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B444A" w:rsidRPr="003C1FA9" w:rsidRDefault="00BB444A" w:rsidP="003B4F9E">
      <w:pPr>
        <w:spacing w:after="0" w:line="240" w:lineRule="auto"/>
        <w:jc w:val="both"/>
        <w:rPr>
          <w:rFonts w:asciiTheme="minorHAnsi" w:hAnsiTheme="minorHAnsi" w:cstheme="minorHAnsi"/>
          <w:bCs/>
          <w:lang w:eastAsia="sl-SI"/>
        </w:rPr>
      </w:pPr>
    </w:p>
    <w:p w:rsidR="00BB444A" w:rsidRPr="003C1FA9" w:rsidRDefault="00BB444A" w:rsidP="003B4F9E">
      <w:pPr>
        <w:spacing w:after="0" w:line="240" w:lineRule="auto"/>
        <w:jc w:val="both"/>
        <w:rPr>
          <w:rFonts w:asciiTheme="minorHAnsi" w:hAnsiTheme="minorHAnsi" w:cstheme="minorHAnsi"/>
        </w:rPr>
      </w:pPr>
      <w:r w:rsidRPr="003C1FA9">
        <w:rPr>
          <w:rFonts w:asciiTheme="minorHAnsi" w:hAnsiTheme="minorHAnsi" w:cstheme="minorHAnsi"/>
          <w:bCs/>
          <w:lang w:eastAsia="sl-SI"/>
        </w:rPr>
        <w:t>NAROČNIK</w:t>
      </w:r>
      <w:r w:rsidRPr="003C1FA9">
        <w:rPr>
          <w:rFonts w:asciiTheme="minorHAnsi" w:hAnsiTheme="minorHAnsi" w:cstheme="minorHAnsi"/>
          <w:b/>
          <w:bCs/>
          <w:lang w:eastAsia="sl-SI"/>
        </w:rPr>
        <w:t xml:space="preserve">: </w:t>
      </w:r>
      <w:r w:rsidR="00FC5532" w:rsidRPr="003C1FA9">
        <w:rPr>
          <w:rFonts w:asciiTheme="minorHAnsi" w:hAnsiTheme="minorHAnsi" w:cstheme="minorHAnsi"/>
          <w:b/>
          <w:bCs/>
          <w:lang w:eastAsia="sl-SI"/>
        </w:rPr>
        <w:t xml:space="preserve">Holding </w:t>
      </w:r>
      <w:r w:rsidRPr="003C1FA9">
        <w:rPr>
          <w:rFonts w:asciiTheme="minorHAnsi" w:hAnsiTheme="minorHAnsi" w:cstheme="minorHAnsi"/>
          <w:b/>
          <w:bCs/>
          <w:lang w:eastAsia="sl-SI"/>
        </w:rPr>
        <w:t>Kobilarna Lipica</w:t>
      </w:r>
      <w:r w:rsidR="00FC5532" w:rsidRPr="003C1FA9">
        <w:rPr>
          <w:rFonts w:asciiTheme="minorHAnsi" w:hAnsiTheme="minorHAnsi" w:cstheme="minorHAnsi"/>
          <w:b/>
          <w:bCs/>
          <w:lang w:eastAsia="sl-SI"/>
        </w:rPr>
        <w:t xml:space="preserve">, </w:t>
      </w:r>
      <w:r w:rsidRPr="003C1FA9">
        <w:rPr>
          <w:rFonts w:asciiTheme="minorHAnsi" w:hAnsiTheme="minorHAnsi" w:cstheme="minorHAnsi"/>
          <w:b/>
          <w:bCs/>
          <w:lang w:eastAsia="sl-SI"/>
        </w:rPr>
        <w:t>d.o.o.</w:t>
      </w:r>
      <w:r w:rsidR="00FC5532" w:rsidRPr="003C1FA9">
        <w:rPr>
          <w:rFonts w:asciiTheme="minorHAnsi" w:hAnsiTheme="minorHAnsi" w:cstheme="minorHAnsi"/>
          <w:b/>
          <w:bCs/>
          <w:lang w:eastAsia="sl-SI"/>
        </w:rPr>
        <w:t xml:space="preserve">, Lipica 5, 6210 Sežana </w:t>
      </w:r>
    </w:p>
    <w:p w:rsidR="00BB444A" w:rsidRPr="003C1FA9"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BB444A" w:rsidRPr="003C1FA9"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BB444A" w:rsidRPr="003C1FA9"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BB444A" w:rsidRPr="003C1FA9"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BB444A" w:rsidRPr="003C1FA9"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BB444A" w:rsidRPr="003C1FA9"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BB444A" w:rsidRPr="003C1FA9"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BB444A" w:rsidRPr="003C1FA9"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2164F4" w:rsidRPr="003C1FA9" w:rsidRDefault="002164F4"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AE5208" w:rsidRPr="003C1FA9" w:rsidRDefault="00AE5208"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AE5208" w:rsidRPr="003C1FA9" w:rsidRDefault="00AE5208"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AE5208" w:rsidRPr="003C1FA9" w:rsidRDefault="00AE5208"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AE5208" w:rsidRPr="003C1FA9" w:rsidRDefault="00AE5208"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AE5208" w:rsidRPr="003C1FA9" w:rsidRDefault="00AE5208"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AE5208" w:rsidRPr="003C1FA9" w:rsidRDefault="00AE5208"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AE5208" w:rsidRPr="003C1FA9" w:rsidRDefault="00AE5208"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BB444A" w:rsidRPr="003C1FA9"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sz w:val="22"/>
          <w:szCs w:val="22"/>
        </w:rPr>
      </w:pPr>
      <w:r w:rsidRPr="003C1FA9">
        <w:rPr>
          <w:rFonts w:asciiTheme="minorHAnsi" w:hAnsiTheme="minorHAnsi" w:cstheme="minorHAnsi"/>
          <w:bCs/>
          <w:sz w:val="22"/>
          <w:szCs w:val="22"/>
          <w:lang w:eastAsia="sl-SI"/>
        </w:rPr>
        <w:t xml:space="preserve">Razpisna dokumentacija za javno naročilo </w:t>
      </w:r>
      <w:r w:rsidR="007F1896" w:rsidRPr="003C1FA9">
        <w:rPr>
          <w:rFonts w:asciiTheme="minorHAnsi" w:hAnsiTheme="minorHAnsi" w:cstheme="minorHAnsi"/>
          <w:bCs/>
          <w:sz w:val="22"/>
          <w:szCs w:val="22"/>
          <w:lang w:eastAsia="sl-SI"/>
        </w:rPr>
        <w:t>vodenem po odprtem postopku</w:t>
      </w:r>
    </w:p>
    <w:p w:rsidR="00BB444A" w:rsidRPr="003C1FA9"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2"/>
          <w:szCs w:val="22"/>
        </w:rPr>
      </w:pPr>
      <w:r w:rsidRPr="003C1FA9">
        <w:rPr>
          <w:rFonts w:asciiTheme="minorHAnsi" w:hAnsiTheme="minorHAnsi" w:cstheme="minorHAnsi"/>
          <w:sz w:val="22"/>
          <w:szCs w:val="22"/>
          <w:lang w:eastAsia="sl-SI"/>
        </w:rPr>
        <w:t xml:space="preserve"> </w:t>
      </w:r>
    </w:p>
    <w:p w:rsidR="003B6A03" w:rsidRPr="003B4F9E"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i/>
          <w:lang w:eastAsia="sl-SI"/>
        </w:rPr>
      </w:pPr>
      <w:r w:rsidRPr="003B4F9E">
        <w:rPr>
          <w:rFonts w:asciiTheme="minorHAnsi" w:hAnsiTheme="minorHAnsi" w:cstheme="minorHAnsi"/>
          <w:b/>
          <w:i/>
          <w:lang w:eastAsia="sl-SI"/>
        </w:rPr>
        <w:t>»</w:t>
      </w:r>
      <w:r w:rsidR="003E1333" w:rsidRPr="003B4F9E">
        <w:rPr>
          <w:rFonts w:asciiTheme="minorHAnsi" w:hAnsiTheme="minorHAnsi" w:cstheme="minorHAnsi"/>
          <w:b/>
          <w:i/>
          <w:lang w:eastAsia="sl-SI"/>
        </w:rPr>
        <w:t>Na</w:t>
      </w:r>
      <w:r w:rsidR="003B6A03" w:rsidRPr="003B4F9E">
        <w:rPr>
          <w:rFonts w:asciiTheme="minorHAnsi" w:hAnsiTheme="minorHAnsi" w:cstheme="minorHAnsi"/>
          <w:b/>
          <w:i/>
          <w:lang w:eastAsia="sl-SI"/>
        </w:rPr>
        <w:t xml:space="preserve">jem storitev pranja, </w:t>
      </w:r>
      <w:r w:rsidR="00AE5208" w:rsidRPr="003B4F9E">
        <w:rPr>
          <w:rFonts w:asciiTheme="minorHAnsi" w:hAnsiTheme="minorHAnsi" w:cstheme="minorHAnsi"/>
          <w:b/>
          <w:i/>
          <w:lang w:eastAsia="sl-SI"/>
        </w:rPr>
        <w:t>likanja</w:t>
      </w:r>
      <w:r w:rsidR="003B6A03" w:rsidRPr="003B4F9E">
        <w:rPr>
          <w:rFonts w:asciiTheme="minorHAnsi" w:hAnsiTheme="minorHAnsi" w:cstheme="minorHAnsi"/>
          <w:b/>
          <w:i/>
          <w:lang w:eastAsia="sl-SI"/>
        </w:rPr>
        <w:t xml:space="preserve"> in najema</w:t>
      </w:r>
      <w:r w:rsidR="00AE5208" w:rsidRPr="003B4F9E">
        <w:rPr>
          <w:rFonts w:asciiTheme="minorHAnsi" w:hAnsiTheme="minorHAnsi" w:cstheme="minorHAnsi"/>
          <w:b/>
          <w:i/>
          <w:lang w:eastAsia="sl-SI"/>
        </w:rPr>
        <w:t xml:space="preserve"> </w:t>
      </w:r>
      <w:r w:rsidR="003E1333" w:rsidRPr="003B4F9E">
        <w:rPr>
          <w:rFonts w:asciiTheme="minorHAnsi" w:hAnsiTheme="minorHAnsi" w:cstheme="minorHAnsi"/>
          <w:b/>
          <w:i/>
          <w:lang w:eastAsia="sl-SI"/>
        </w:rPr>
        <w:t xml:space="preserve">hotelskega perila za </w:t>
      </w:r>
      <w:r w:rsidR="003B6A03" w:rsidRPr="003B4F9E">
        <w:rPr>
          <w:rFonts w:asciiTheme="minorHAnsi" w:hAnsiTheme="minorHAnsi" w:cstheme="minorHAnsi"/>
          <w:b/>
          <w:i/>
          <w:lang w:eastAsia="sl-SI"/>
        </w:rPr>
        <w:t>gostinski kompleks</w:t>
      </w:r>
    </w:p>
    <w:p w:rsidR="00BB444A" w:rsidRPr="003B4F9E" w:rsidRDefault="00AE5208"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rPr>
      </w:pPr>
      <w:r w:rsidRPr="003B4F9E">
        <w:rPr>
          <w:rFonts w:asciiTheme="minorHAnsi" w:hAnsiTheme="minorHAnsi" w:cstheme="minorHAnsi"/>
          <w:b/>
          <w:i/>
          <w:lang w:eastAsia="sl-SI"/>
        </w:rPr>
        <w:t>hotel</w:t>
      </w:r>
      <w:r w:rsidR="003B6A03" w:rsidRPr="003B4F9E">
        <w:rPr>
          <w:rFonts w:asciiTheme="minorHAnsi" w:hAnsiTheme="minorHAnsi" w:cstheme="minorHAnsi"/>
          <w:b/>
          <w:i/>
          <w:lang w:eastAsia="sl-SI"/>
        </w:rPr>
        <w:t>a</w:t>
      </w:r>
      <w:r w:rsidR="003E1333" w:rsidRPr="003B4F9E">
        <w:rPr>
          <w:rFonts w:asciiTheme="minorHAnsi" w:hAnsiTheme="minorHAnsi" w:cstheme="minorHAnsi"/>
          <w:b/>
          <w:i/>
          <w:lang w:eastAsia="sl-SI"/>
        </w:rPr>
        <w:t xml:space="preserve"> Maestoso</w:t>
      </w:r>
      <w:r w:rsidR="00094D05" w:rsidRPr="003B4F9E">
        <w:rPr>
          <w:rFonts w:asciiTheme="minorHAnsi" w:hAnsiTheme="minorHAnsi" w:cstheme="minorHAnsi"/>
          <w:b/>
          <w:i/>
          <w:lang w:eastAsia="sl-SI"/>
        </w:rPr>
        <w:t xml:space="preserve"> </w:t>
      </w:r>
      <w:r w:rsidR="00BB444A" w:rsidRPr="003B4F9E">
        <w:rPr>
          <w:rFonts w:asciiTheme="minorHAnsi" w:hAnsiTheme="minorHAnsi" w:cstheme="minorHAnsi"/>
          <w:b/>
          <w:i/>
          <w:lang w:eastAsia="sl-SI"/>
        </w:rPr>
        <w:t>«</w:t>
      </w:r>
    </w:p>
    <w:p w:rsidR="00BB444A" w:rsidRPr="003B4F9E" w:rsidRDefault="00BB444A" w:rsidP="003B4F9E">
      <w:pPr>
        <w:pStyle w:val="Standard"/>
        <w:jc w:val="center"/>
        <w:rPr>
          <w:rFonts w:asciiTheme="minorHAnsi" w:hAnsiTheme="minorHAnsi" w:cstheme="minorHAnsi"/>
          <w:b/>
          <w:i/>
          <w:lang w:eastAsia="sl-SI"/>
        </w:rPr>
      </w:pPr>
    </w:p>
    <w:p w:rsidR="00BB444A" w:rsidRPr="003C1FA9"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BB444A" w:rsidRPr="003C1FA9"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bCs/>
          <w:sz w:val="22"/>
          <w:szCs w:val="22"/>
          <w:lang w:eastAsia="sl-SI"/>
        </w:rPr>
      </w:pPr>
    </w:p>
    <w:p w:rsidR="00BB444A" w:rsidRPr="003C1FA9"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Cs/>
          <w:sz w:val="22"/>
          <w:szCs w:val="22"/>
          <w:lang w:eastAsia="sl-SI"/>
        </w:rPr>
      </w:pPr>
    </w:p>
    <w:p w:rsidR="00BB444A" w:rsidRPr="003C1FA9"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Cs/>
          <w:sz w:val="22"/>
          <w:szCs w:val="22"/>
          <w:lang w:eastAsia="sl-SI"/>
        </w:rPr>
      </w:pPr>
    </w:p>
    <w:p w:rsidR="00BB444A" w:rsidRPr="003C1FA9" w:rsidRDefault="00BB444A" w:rsidP="003B4F9E">
      <w:pPr>
        <w:pStyle w:val="Standard"/>
        <w:jc w:val="both"/>
        <w:rPr>
          <w:rFonts w:asciiTheme="minorHAnsi" w:hAnsiTheme="minorHAnsi" w:cstheme="minorHAnsi"/>
          <w:sz w:val="22"/>
          <w:szCs w:val="22"/>
          <w:lang w:eastAsia="sl-SI"/>
        </w:rPr>
      </w:pPr>
    </w:p>
    <w:p w:rsidR="00BB444A" w:rsidRPr="003C1FA9" w:rsidRDefault="00BB444A" w:rsidP="003B4F9E">
      <w:pPr>
        <w:pStyle w:val="Standard"/>
        <w:jc w:val="both"/>
        <w:rPr>
          <w:rFonts w:asciiTheme="minorHAnsi" w:hAnsiTheme="minorHAnsi" w:cstheme="minorHAnsi"/>
          <w:sz w:val="22"/>
          <w:szCs w:val="22"/>
          <w:lang w:eastAsia="sl-SI"/>
        </w:rPr>
      </w:pPr>
    </w:p>
    <w:p w:rsidR="00BB444A" w:rsidRPr="003C1FA9" w:rsidRDefault="00BB444A" w:rsidP="003B4F9E">
      <w:pPr>
        <w:pStyle w:val="Standard"/>
        <w:jc w:val="both"/>
        <w:rPr>
          <w:rFonts w:asciiTheme="minorHAnsi" w:hAnsiTheme="minorHAnsi" w:cstheme="minorHAnsi"/>
          <w:sz w:val="22"/>
          <w:szCs w:val="22"/>
          <w:lang w:eastAsia="sl-SI"/>
        </w:rPr>
      </w:pPr>
    </w:p>
    <w:p w:rsidR="00BB444A" w:rsidRPr="003C1FA9" w:rsidRDefault="00BB444A" w:rsidP="003B4F9E">
      <w:pPr>
        <w:pStyle w:val="Standard"/>
        <w:jc w:val="both"/>
        <w:rPr>
          <w:rFonts w:asciiTheme="minorHAnsi" w:hAnsiTheme="minorHAnsi" w:cstheme="minorHAnsi"/>
          <w:sz w:val="22"/>
          <w:szCs w:val="22"/>
          <w:lang w:eastAsia="sl-SI"/>
        </w:rPr>
      </w:pPr>
    </w:p>
    <w:p w:rsidR="00BB444A" w:rsidRPr="003C1FA9" w:rsidRDefault="00BB444A" w:rsidP="003B4F9E">
      <w:pPr>
        <w:pStyle w:val="Standard"/>
        <w:jc w:val="both"/>
        <w:rPr>
          <w:rFonts w:asciiTheme="minorHAnsi" w:hAnsiTheme="minorHAnsi" w:cstheme="minorHAnsi"/>
          <w:sz w:val="22"/>
          <w:szCs w:val="22"/>
          <w:lang w:eastAsia="sl-SI"/>
        </w:rPr>
      </w:pPr>
    </w:p>
    <w:p w:rsidR="00BB444A" w:rsidRPr="003C1FA9" w:rsidRDefault="00BB444A" w:rsidP="003B4F9E">
      <w:pPr>
        <w:pStyle w:val="Standard"/>
        <w:jc w:val="both"/>
        <w:rPr>
          <w:rFonts w:asciiTheme="minorHAnsi" w:hAnsiTheme="minorHAnsi" w:cstheme="minorHAnsi"/>
          <w:sz w:val="22"/>
          <w:szCs w:val="22"/>
          <w:lang w:eastAsia="sl-SI"/>
        </w:rPr>
      </w:pPr>
    </w:p>
    <w:p w:rsidR="00BB444A" w:rsidRDefault="00BB444A" w:rsidP="003B4F9E">
      <w:pPr>
        <w:pStyle w:val="Standard"/>
        <w:jc w:val="both"/>
        <w:rPr>
          <w:rFonts w:asciiTheme="minorHAnsi" w:hAnsiTheme="minorHAnsi" w:cstheme="minorHAnsi"/>
          <w:sz w:val="22"/>
          <w:szCs w:val="22"/>
          <w:lang w:eastAsia="sl-SI"/>
        </w:rPr>
      </w:pPr>
    </w:p>
    <w:p w:rsidR="003C1FA9" w:rsidRDefault="003C1FA9" w:rsidP="003B4F9E">
      <w:pPr>
        <w:pStyle w:val="Standard"/>
        <w:jc w:val="both"/>
        <w:rPr>
          <w:rFonts w:asciiTheme="minorHAnsi" w:hAnsiTheme="minorHAnsi" w:cstheme="minorHAnsi"/>
          <w:sz w:val="22"/>
          <w:szCs w:val="22"/>
          <w:lang w:eastAsia="sl-SI"/>
        </w:rPr>
      </w:pPr>
    </w:p>
    <w:p w:rsidR="003C1FA9" w:rsidRDefault="003C1FA9" w:rsidP="003B4F9E">
      <w:pPr>
        <w:pStyle w:val="Standard"/>
        <w:jc w:val="both"/>
        <w:rPr>
          <w:rFonts w:asciiTheme="minorHAnsi" w:hAnsiTheme="minorHAnsi" w:cstheme="minorHAnsi"/>
          <w:sz w:val="22"/>
          <w:szCs w:val="22"/>
          <w:lang w:eastAsia="sl-SI"/>
        </w:rPr>
      </w:pPr>
    </w:p>
    <w:p w:rsidR="003C1FA9" w:rsidRDefault="003C1FA9" w:rsidP="003B4F9E">
      <w:pPr>
        <w:pStyle w:val="Standard"/>
        <w:jc w:val="both"/>
        <w:rPr>
          <w:rFonts w:asciiTheme="minorHAnsi" w:hAnsiTheme="minorHAnsi" w:cstheme="minorHAnsi"/>
          <w:sz w:val="22"/>
          <w:szCs w:val="22"/>
          <w:lang w:eastAsia="sl-SI"/>
        </w:rPr>
      </w:pPr>
    </w:p>
    <w:p w:rsidR="003C1FA9" w:rsidRPr="003C1FA9" w:rsidRDefault="003C1FA9" w:rsidP="003B4F9E">
      <w:pPr>
        <w:pStyle w:val="Standard"/>
        <w:jc w:val="both"/>
        <w:rPr>
          <w:rFonts w:asciiTheme="minorHAnsi" w:hAnsiTheme="minorHAnsi" w:cstheme="minorHAnsi"/>
          <w:sz w:val="22"/>
          <w:szCs w:val="22"/>
          <w:lang w:eastAsia="sl-SI"/>
        </w:rPr>
      </w:pPr>
    </w:p>
    <w:p w:rsidR="00BB444A" w:rsidRPr="003C1FA9" w:rsidRDefault="00BB444A" w:rsidP="003B4F9E">
      <w:pPr>
        <w:pStyle w:val="Standard"/>
        <w:jc w:val="both"/>
        <w:rPr>
          <w:rFonts w:asciiTheme="minorHAnsi" w:hAnsiTheme="minorHAnsi" w:cstheme="minorHAnsi"/>
          <w:sz w:val="22"/>
          <w:szCs w:val="22"/>
          <w:lang w:eastAsia="sl-SI"/>
        </w:rPr>
      </w:pPr>
    </w:p>
    <w:p w:rsidR="00BB444A" w:rsidRPr="003C1FA9" w:rsidRDefault="00BB444A" w:rsidP="003B4F9E">
      <w:pPr>
        <w:pStyle w:val="Standard"/>
        <w:jc w:val="both"/>
        <w:rPr>
          <w:rFonts w:asciiTheme="minorHAnsi" w:hAnsiTheme="minorHAnsi" w:cstheme="minorHAnsi"/>
          <w:sz w:val="22"/>
          <w:szCs w:val="22"/>
          <w:lang w:eastAsia="sl-SI"/>
        </w:rPr>
      </w:pPr>
    </w:p>
    <w:p w:rsidR="00BB444A" w:rsidRPr="003C1FA9" w:rsidRDefault="00BB444A" w:rsidP="003B4F9E">
      <w:pPr>
        <w:pStyle w:val="Standard"/>
        <w:jc w:val="both"/>
        <w:rPr>
          <w:rFonts w:asciiTheme="minorHAnsi" w:hAnsiTheme="minorHAnsi" w:cstheme="minorHAnsi"/>
          <w:sz w:val="22"/>
          <w:szCs w:val="22"/>
          <w:lang w:eastAsia="sl-SI"/>
        </w:rPr>
      </w:pPr>
    </w:p>
    <w:p w:rsidR="00BB444A" w:rsidRPr="003C1FA9" w:rsidRDefault="00BB444A" w:rsidP="003B4F9E">
      <w:pPr>
        <w:pStyle w:val="Standard"/>
        <w:jc w:val="both"/>
        <w:rPr>
          <w:rFonts w:asciiTheme="minorHAnsi" w:hAnsiTheme="minorHAnsi" w:cstheme="minorHAnsi"/>
          <w:sz w:val="22"/>
          <w:szCs w:val="22"/>
          <w:lang w:eastAsia="sl-SI"/>
        </w:rPr>
      </w:pPr>
    </w:p>
    <w:p w:rsidR="00BB444A" w:rsidRPr="003C1FA9" w:rsidRDefault="00BB444A" w:rsidP="003B4F9E">
      <w:pPr>
        <w:pStyle w:val="Standard"/>
        <w:jc w:val="both"/>
        <w:rPr>
          <w:rFonts w:asciiTheme="minorHAnsi" w:hAnsiTheme="minorHAnsi" w:cstheme="minorHAnsi"/>
          <w:sz w:val="22"/>
          <w:szCs w:val="22"/>
          <w:lang w:eastAsia="sl-SI"/>
        </w:rPr>
      </w:pPr>
    </w:p>
    <w:p w:rsidR="00BB444A" w:rsidRPr="003C1FA9" w:rsidRDefault="00BB444A" w:rsidP="003B4F9E">
      <w:pPr>
        <w:pStyle w:val="Standard"/>
        <w:jc w:val="both"/>
        <w:rPr>
          <w:rFonts w:asciiTheme="minorHAnsi" w:hAnsiTheme="minorHAnsi" w:cstheme="minorHAnsi"/>
          <w:sz w:val="22"/>
          <w:szCs w:val="22"/>
          <w:lang w:eastAsia="sl-SI"/>
        </w:rPr>
      </w:pPr>
    </w:p>
    <w:p w:rsidR="00BB444A" w:rsidRPr="003C1FA9" w:rsidRDefault="00BB444A" w:rsidP="003B4F9E">
      <w:pPr>
        <w:pStyle w:val="Standard"/>
        <w:jc w:val="both"/>
        <w:rPr>
          <w:rFonts w:asciiTheme="minorHAnsi" w:hAnsiTheme="minorHAnsi" w:cstheme="minorHAnsi"/>
          <w:sz w:val="22"/>
          <w:szCs w:val="22"/>
          <w:lang w:eastAsia="sl-SI"/>
        </w:rPr>
      </w:pPr>
    </w:p>
    <w:p w:rsidR="00AE5208" w:rsidRPr="003C1FA9" w:rsidRDefault="00AE5208" w:rsidP="003B4F9E">
      <w:pPr>
        <w:pStyle w:val="Standard"/>
        <w:jc w:val="both"/>
        <w:rPr>
          <w:rFonts w:asciiTheme="minorHAnsi" w:hAnsiTheme="minorHAnsi" w:cstheme="minorHAnsi"/>
          <w:sz w:val="22"/>
          <w:szCs w:val="22"/>
          <w:lang w:eastAsia="sl-SI"/>
        </w:rPr>
      </w:pPr>
    </w:p>
    <w:p w:rsidR="00BB444A" w:rsidRDefault="00BB444A" w:rsidP="003B4F9E">
      <w:pPr>
        <w:pStyle w:val="Standard"/>
        <w:jc w:val="both"/>
        <w:rPr>
          <w:rFonts w:asciiTheme="minorHAnsi" w:hAnsiTheme="minorHAnsi" w:cstheme="minorHAnsi"/>
          <w:sz w:val="22"/>
          <w:szCs w:val="22"/>
          <w:lang w:eastAsia="sl-SI"/>
        </w:rPr>
      </w:pPr>
    </w:p>
    <w:p w:rsidR="003B4F9E" w:rsidRPr="003C1FA9" w:rsidRDefault="003B4F9E" w:rsidP="003B4F9E">
      <w:pPr>
        <w:pStyle w:val="Standard"/>
        <w:jc w:val="both"/>
        <w:rPr>
          <w:rFonts w:asciiTheme="minorHAnsi" w:hAnsiTheme="minorHAnsi" w:cstheme="minorHAnsi"/>
          <w:sz w:val="22"/>
          <w:szCs w:val="22"/>
          <w:lang w:eastAsia="sl-SI"/>
        </w:rPr>
      </w:pPr>
    </w:p>
    <w:p w:rsidR="00BB444A" w:rsidRPr="003C1FA9" w:rsidRDefault="00BB444A" w:rsidP="003B4F9E">
      <w:pPr>
        <w:pStyle w:val="Standard"/>
        <w:jc w:val="both"/>
        <w:rPr>
          <w:rFonts w:asciiTheme="minorHAnsi" w:hAnsiTheme="minorHAnsi" w:cstheme="minorHAnsi"/>
          <w:sz w:val="22"/>
          <w:szCs w:val="22"/>
          <w:lang w:eastAsia="sl-SI"/>
        </w:rPr>
      </w:pPr>
      <w:r w:rsidRPr="003C1FA9">
        <w:rPr>
          <w:rFonts w:asciiTheme="minorHAnsi" w:hAnsiTheme="minorHAnsi" w:cstheme="minorHAnsi"/>
          <w:sz w:val="22"/>
          <w:szCs w:val="22"/>
          <w:lang w:eastAsia="sl-SI"/>
        </w:rPr>
        <w:t xml:space="preserve">Lipica, </w:t>
      </w:r>
      <w:r w:rsidR="0076289C" w:rsidRPr="003C1FA9">
        <w:rPr>
          <w:rFonts w:asciiTheme="minorHAnsi" w:hAnsiTheme="minorHAnsi" w:cstheme="minorHAnsi"/>
          <w:sz w:val="22"/>
          <w:szCs w:val="22"/>
          <w:lang w:eastAsia="sl-SI"/>
        </w:rPr>
        <w:t>marec 2023</w:t>
      </w:r>
    </w:p>
    <w:p w:rsidR="00695182" w:rsidRPr="003C1FA9" w:rsidRDefault="00695182" w:rsidP="003B4F9E">
      <w:pPr>
        <w:pStyle w:val="Standard"/>
        <w:jc w:val="both"/>
        <w:rPr>
          <w:rFonts w:asciiTheme="minorHAnsi" w:hAnsiTheme="minorHAnsi" w:cstheme="minorHAnsi"/>
          <w:sz w:val="22"/>
          <w:szCs w:val="22"/>
          <w:lang w:eastAsia="sl-SI"/>
        </w:rPr>
      </w:pPr>
    </w:p>
    <w:bookmarkStart w:id="0" w:name="_Ref356391452" w:displacedByCustomXml="next"/>
    <w:bookmarkStart w:id="1" w:name="_Toc356904113" w:displacedByCustomXml="next"/>
    <w:bookmarkStart w:id="2" w:name="_Toc402336678" w:displacedByCustomXml="next"/>
    <w:sdt>
      <w:sdtPr>
        <w:rPr>
          <w:rFonts w:ascii="Calibri" w:eastAsia="Calibri" w:hAnsi="Calibri" w:cs="Times New Roman"/>
          <w:color w:val="auto"/>
          <w:sz w:val="22"/>
          <w:szCs w:val="22"/>
          <w:lang w:eastAsia="en-US"/>
        </w:rPr>
        <w:id w:val="445979099"/>
        <w:docPartObj>
          <w:docPartGallery w:val="Table of Contents"/>
          <w:docPartUnique/>
        </w:docPartObj>
      </w:sdtPr>
      <w:sdtEndPr>
        <w:rPr>
          <w:b/>
          <w:bCs/>
        </w:rPr>
      </w:sdtEndPr>
      <w:sdtContent>
        <w:p w:rsidR="00611ED1" w:rsidRDefault="00611ED1">
          <w:pPr>
            <w:pStyle w:val="NaslovTOC"/>
          </w:pPr>
          <w:r>
            <w:t>Kazalo vsebine</w:t>
          </w:r>
        </w:p>
        <w:p w:rsidR="00611ED1" w:rsidRDefault="00611ED1">
          <w:pPr>
            <w:pStyle w:val="Kazalovsebine1"/>
            <w:tabs>
              <w:tab w:val="left" w:pos="440"/>
              <w:tab w:val="right" w:leader="dot" w:pos="9062"/>
            </w:tabs>
            <w:rPr>
              <w:rFonts w:asciiTheme="minorHAnsi" w:eastAsiaTheme="minorEastAsia" w:hAnsiTheme="minorHAnsi" w:cstheme="minorBidi"/>
              <w:noProof/>
            </w:rPr>
          </w:pPr>
          <w:r>
            <w:fldChar w:fldCharType="begin"/>
          </w:r>
          <w:r>
            <w:instrText xml:space="preserve"> TOC \o "1-3" \u </w:instrText>
          </w:r>
          <w:r>
            <w:fldChar w:fldCharType="separate"/>
          </w:r>
          <w:r w:rsidRPr="009E4460">
            <w:rPr>
              <w:rFonts w:asciiTheme="minorHAnsi" w:hAnsiTheme="minorHAnsi" w:cstheme="minorHAnsi"/>
              <w:b/>
              <w:noProof/>
            </w:rPr>
            <w:t>1.</w:t>
          </w:r>
          <w:r>
            <w:rPr>
              <w:rFonts w:asciiTheme="minorHAnsi" w:eastAsiaTheme="minorEastAsia" w:hAnsiTheme="minorHAnsi" w:cstheme="minorBidi"/>
              <w:noProof/>
            </w:rPr>
            <w:tab/>
          </w:r>
          <w:r w:rsidRPr="009E4460">
            <w:rPr>
              <w:rFonts w:asciiTheme="minorHAnsi" w:hAnsiTheme="minorHAnsi" w:cstheme="minorHAnsi"/>
              <w:b/>
              <w:noProof/>
            </w:rPr>
            <w:t>PREDMET IN PODATKI O JAVNEM NAROČILU</w:t>
          </w:r>
          <w:r>
            <w:rPr>
              <w:noProof/>
            </w:rPr>
            <w:tab/>
          </w:r>
          <w:r>
            <w:rPr>
              <w:noProof/>
            </w:rPr>
            <w:fldChar w:fldCharType="begin"/>
          </w:r>
          <w:r>
            <w:rPr>
              <w:noProof/>
            </w:rPr>
            <w:instrText xml:space="preserve"> PAGEREF _Toc130210270 \h </w:instrText>
          </w:r>
          <w:r>
            <w:rPr>
              <w:noProof/>
            </w:rPr>
          </w:r>
          <w:r>
            <w:rPr>
              <w:noProof/>
            </w:rPr>
            <w:fldChar w:fldCharType="separate"/>
          </w:r>
          <w:r w:rsidR="00161E6A">
            <w:rPr>
              <w:noProof/>
            </w:rPr>
            <w:t>4</w:t>
          </w:r>
          <w:r>
            <w:rPr>
              <w:noProof/>
            </w:rPr>
            <w:fldChar w:fldCharType="end"/>
          </w:r>
        </w:p>
        <w:p w:rsidR="00611ED1" w:rsidRDefault="00611ED1">
          <w:pPr>
            <w:pStyle w:val="Kazalovsebine1"/>
            <w:tabs>
              <w:tab w:val="left" w:pos="440"/>
              <w:tab w:val="right" w:leader="dot" w:pos="9062"/>
            </w:tabs>
            <w:rPr>
              <w:rFonts w:asciiTheme="minorHAnsi" w:eastAsiaTheme="minorEastAsia" w:hAnsiTheme="minorHAnsi" w:cstheme="minorBidi"/>
              <w:noProof/>
            </w:rPr>
          </w:pPr>
          <w:r w:rsidRPr="009E4460">
            <w:rPr>
              <w:rFonts w:asciiTheme="minorHAnsi" w:hAnsiTheme="minorHAnsi" w:cstheme="minorHAnsi"/>
              <w:b/>
              <w:noProof/>
            </w:rPr>
            <w:t>2.</w:t>
          </w:r>
          <w:r>
            <w:rPr>
              <w:rFonts w:asciiTheme="minorHAnsi" w:eastAsiaTheme="minorEastAsia" w:hAnsiTheme="minorHAnsi" w:cstheme="minorBidi"/>
              <w:noProof/>
            </w:rPr>
            <w:tab/>
          </w:r>
          <w:r w:rsidRPr="009E4460">
            <w:rPr>
              <w:rFonts w:asciiTheme="minorHAnsi" w:hAnsiTheme="minorHAnsi" w:cstheme="minorHAnsi"/>
              <w:b/>
              <w:noProof/>
            </w:rPr>
            <w:t>NAČIN ODDAJE JAVNEGA NAROČILA</w:t>
          </w:r>
          <w:r>
            <w:rPr>
              <w:noProof/>
            </w:rPr>
            <w:tab/>
          </w:r>
          <w:r>
            <w:rPr>
              <w:noProof/>
            </w:rPr>
            <w:fldChar w:fldCharType="begin"/>
          </w:r>
          <w:r>
            <w:rPr>
              <w:noProof/>
            </w:rPr>
            <w:instrText xml:space="preserve"> PAGEREF _Toc130210271 \h </w:instrText>
          </w:r>
          <w:r>
            <w:rPr>
              <w:noProof/>
            </w:rPr>
          </w:r>
          <w:r>
            <w:rPr>
              <w:noProof/>
            </w:rPr>
            <w:fldChar w:fldCharType="separate"/>
          </w:r>
          <w:r w:rsidR="00161E6A">
            <w:rPr>
              <w:noProof/>
            </w:rPr>
            <w:t>4</w:t>
          </w:r>
          <w:r>
            <w:rPr>
              <w:noProof/>
            </w:rPr>
            <w:fldChar w:fldCharType="end"/>
          </w:r>
        </w:p>
        <w:p w:rsidR="00611ED1" w:rsidRDefault="00611ED1">
          <w:pPr>
            <w:pStyle w:val="Kazalovsebine1"/>
            <w:tabs>
              <w:tab w:val="right" w:leader="dot" w:pos="9062"/>
            </w:tabs>
            <w:rPr>
              <w:noProof/>
            </w:rPr>
          </w:pPr>
          <w:r w:rsidRPr="009E4460">
            <w:rPr>
              <w:rFonts w:asciiTheme="minorHAnsi" w:hAnsiTheme="minorHAnsi" w:cstheme="minorHAnsi"/>
              <w:b/>
              <w:noProof/>
            </w:rPr>
            <w:t>3. ROK IN NAČIN PREDLOŽITVE PONUDBE</w:t>
          </w:r>
          <w:r>
            <w:rPr>
              <w:noProof/>
            </w:rPr>
            <w:tab/>
          </w:r>
          <w:r>
            <w:rPr>
              <w:noProof/>
            </w:rPr>
            <w:fldChar w:fldCharType="begin"/>
          </w:r>
          <w:r>
            <w:rPr>
              <w:noProof/>
            </w:rPr>
            <w:instrText xml:space="preserve"> PAGEREF _Toc130210272 \h </w:instrText>
          </w:r>
          <w:r>
            <w:rPr>
              <w:noProof/>
            </w:rPr>
          </w:r>
          <w:r>
            <w:rPr>
              <w:noProof/>
            </w:rPr>
            <w:fldChar w:fldCharType="separate"/>
          </w:r>
          <w:r w:rsidR="00161E6A">
            <w:rPr>
              <w:noProof/>
            </w:rPr>
            <w:t>4</w:t>
          </w:r>
          <w:r>
            <w:rPr>
              <w:noProof/>
            </w:rPr>
            <w:fldChar w:fldCharType="end"/>
          </w:r>
        </w:p>
        <w:p w:rsidR="00521EB7" w:rsidRDefault="00521EB7" w:rsidP="00521EB7">
          <w:pPr>
            <w:rPr>
              <w:lang w:eastAsia="sl-SI"/>
            </w:rPr>
          </w:pPr>
          <w:r>
            <w:rPr>
              <w:lang w:eastAsia="sl-SI"/>
            </w:rPr>
            <w:t xml:space="preserve">4. ČAS IN KRAJ ODPIRANJA PONUDB…………………………………………………………………………………………………..5  </w:t>
          </w:r>
        </w:p>
        <w:p w:rsidR="00521EB7" w:rsidRPr="00521EB7" w:rsidRDefault="00521EB7" w:rsidP="00521EB7">
          <w:pPr>
            <w:rPr>
              <w:lang w:eastAsia="sl-SI"/>
            </w:rPr>
          </w:pPr>
          <w:r>
            <w:rPr>
              <w:lang w:eastAsia="sl-SI"/>
            </w:rPr>
            <w:t xml:space="preserve">5.PRAVNA PODLAGA ………………………………………………………………………………………………………………………….5  </w:t>
          </w:r>
        </w:p>
        <w:p w:rsidR="00611ED1" w:rsidRDefault="00611ED1">
          <w:pPr>
            <w:pStyle w:val="Kazalovsebine1"/>
            <w:tabs>
              <w:tab w:val="left" w:pos="440"/>
              <w:tab w:val="right" w:leader="dot" w:pos="9062"/>
            </w:tabs>
            <w:rPr>
              <w:rFonts w:asciiTheme="minorHAnsi" w:eastAsiaTheme="minorEastAsia" w:hAnsiTheme="minorHAnsi" w:cstheme="minorBidi"/>
              <w:noProof/>
            </w:rPr>
          </w:pPr>
          <w:r w:rsidRPr="009E4460">
            <w:rPr>
              <w:rFonts w:asciiTheme="minorHAnsi" w:hAnsiTheme="minorHAnsi" w:cstheme="minorHAnsi"/>
              <w:b/>
              <w:noProof/>
            </w:rPr>
            <w:t>6.</w:t>
          </w:r>
          <w:r>
            <w:rPr>
              <w:rFonts w:asciiTheme="minorHAnsi" w:eastAsiaTheme="minorEastAsia" w:hAnsiTheme="minorHAnsi" w:cstheme="minorBidi"/>
              <w:noProof/>
            </w:rPr>
            <w:tab/>
          </w:r>
          <w:r w:rsidRPr="009E4460">
            <w:rPr>
              <w:rFonts w:asciiTheme="minorHAnsi" w:hAnsiTheme="minorHAnsi" w:cstheme="minorHAnsi"/>
              <w:b/>
              <w:noProof/>
            </w:rPr>
            <w:t>TEMELJNA PRAVILA ZA DOSTOP, OBVESTILA IN POJASNILA V ZVEZI Z</w:t>
          </w:r>
          <w:r>
            <w:rPr>
              <w:noProof/>
            </w:rPr>
            <w:tab/>
          </w:r>
          <w:r>
            <w:rPr>
              <w:noProof/>
            </w:rPr>
            <w:fldChar w:fldCharType="begin"/>
          </w:r>
          <w:r>
            <w:rPr>
              <w:noProof/>
            </w:rPr>
            <w:instrText xml:space="preserve"> PAGEREF _Toc130210273 \h </w:instrText>
          </w:r>
          <w:r>
            <w:rPr>
              <w:noProof/>
            </w:rPr>
          </w:r>
          <w:r>
            <w:rPr>
              <w:noProof/>
            </w:rPr>
            <w:fldChar w:fldCharType="separate"/>
          </w:r>
          <w:r w:rsidR="00161E6A">
            <w:rPr>
              <w:noProof/>
            </w:rPr>
            <w:t>6</w:t>
          </w:r>
          <w:r>
            <w:rPr>
              <w:noProof/>
            </w:rPr>
            <w:fldChar w:fldCharType="end"/>
          </w:r>
        </w:p>
        <w:p w:rsidR="00611ED1" w:rsidRDefault="00611ED1">
          <w:pPr>
            <w:pStyle w:val="Kazalovsebine1"/>
            <w:tabs>
              <w:tab w:val="right" w:leader="dot" w:pos="9062"/>
            </w:tabs>
            <w:rPr>
              <w:rFonts w:asciiTheme="minorHAnsi" w:eastAsiaTheme="minorEastAsia" w:hAnsiTheme="minorHAnsi" w:cstheme="minorBidi"/>
              <w:noProof/>
            </w:rPr>
          </w:pPr>
          <w:r w:rsidRPr="009E4460">
            <w:rPr>
              <w:rFonts w:asciiTheme="minorHAnsi" w:hAnsiTheme="minorHAnsi" w:cstheme="minorHAnsi"/>
              <w:b/>
              <w:noProof/>
            </w:rPr>
            <w:t>RAZPISNO DOKUMENTACIJO</w:t>
          </w:r>
          <w:r>
            <w:rPr>
              <w:noProof/>
            </w:rPr>
            <w:tab/>
          </w:r>
          <w:r>
            <w:rPr>
              <w:noProof/>
            </w:rPr>
            <w:fldChar w:fldCharType="begin"/>
          </w:r>
          <w:r>
            <w:rPr>
              <w:noProof/>
            </w:rPr>
            <w:instrText xml:space="preserve"> PAGEREF _Toc130210274 \h </w:instrText>
          </w:r>
          <w:r>
            <w:rPr>
              <w:noProof/>
            </w:rPr>
          </w:r>
          <w:r>
            <w:rPr>
              <w:noProof/>
            </w:rPr>
            <w:fldChar w:fldCharType="separate"/>
          </w:r>
          <w:r w:rsidR="00161E6A">
            <w:rPr>
              <w:noProof/>
            </w:rPr>
            <w:t>6</w:t>
          </w:r>
          <w:r>
            <w:rPr>
              <w:noProof/>
            </w:rPr>
            <w:fldChar w:fldCharType="end"/>
          </w:r>
        </w:p>
        <w:p w:rsidR="00611ED1" w:rsidRDefault="00611ED1">
          <w:pPr>
            <w:pStyle w:val="Kazalovsebine1"/>
            <w:tabs>
              <w:tab w:val="left" w:pos="440"/>
              <w:tab w:val="right" w:leader="dot" w:pos="9062"/>
            </w:tabs>
            <w:rPr>
              <w:noProof/>
            </w:rPr>
          </w:pPr>
          <w:r w:rsidRPr="009E4460">
            <w:rPr>
              <w:rFonts w:asciiTheme="minorHAnsi" w:hAnsiTheme="minorHAnsi" w:cstheme="minorHAnsi"/>
              <w:b/>
              <w:noProof/>
            </w:rPr>
            <w:t>7.</w:t>
          </w:r>
          <w:r>
            <w:rPr>
              <w:rFonts w:asciiTheme="minorHAnsi" w:eastAsiaTheme="minorEastAsia" w:hAnsiTheme="minorHAnsi" w:cstheme="minorBidi"/>
              <w:noProof/>
            </w:rPr>
            <w:tab/>
          </w:r>
          <w:r w:rsidRPr="009E4460">
            <w:rPr>
              <w:rFonts w:asciiTheme="minorHAnsi" w:hAnsiTheme="minorHAnsi" w:cstheme="minorHAnsi"/>
              <w:b/>
              <w:noProof/>
            </w:rPr>
            <w:t>OBLIKA, JEZIK IN STROŠKI PONUDBE</w:t>
          </w:r>
          <w:r>
            <w:rPr>
              <w:noProof/>
            </w:rPr>
            <w:tab/>
          </w:r>
          <w:r>
            <w:rPr>
              <w:noProof/>
            </w:rPr>
            <w:fldChar w:fldCharType="begin"/>
          </w:r>
          <w:r>
            <w:rPr>
              <w:noProof/>
            </w:rPr>
            <w:instrText xml:space="preserve"> PAGEREF _Toc130210275 \h </w:instrText>
          </w:r>
          <w:r>
            <w:rPr>
              <w:noProof/>
            </w:rPr>
          </w:r>
          <w:r>
            <w:rPr>
              <w:noProof/>
            </w:rPr>
            <w:fldChar w:fldCharType="separate"/>
          </w:r>
          <w:r w:rsidR="00161E6A">
            <w:rPr>
              <w:noProof/>
            </w:rPr>
            <w:t>6</w:t>
          </w:r>
          <w:r>
            <w:rPr>
              <w:noProof/>
            </w:rPr>
            <w:fldChar w:fldCharType="end"/>
          </w:r>
        </w:p>
        <w:p w:rsidR="00521EB7" w:rsidRDefault="00521EB7" w:rsidP="00521EB7">
          <w:pPr>
            <w:rPr>
              <w:lang w:eastAsia="sl-SI"/>
            </w:rPr>
          </w:pPr>
          <w:r>
            <w:rPr>
              <w:lang w:eastAsia="sl-SI"/>
            </w:rPr>
            <w:t>8. PONUDBA……………………………………………………………………………………………………………………………………….6</w:t>
          </w:r>
        </w:p>
        <w:p w:rsidR="00521EB7" w:rsidRDefault="00521EB7" w:rsidP="00521EB7">
          <w:pPr>
            <w:rPr>
              <w:lang w:eastAsia="sl-SI"/>
            </w:rPr>
          </w:pPr>
          <w:r>
            <w:rPr>
              <w:lang w:eastAsia="sl-SI"/>
            </w:rPr>
            <w:t>8.1. PONUDBENA DOKUMENTACIJA……………………………………………………………………………………………………6</w:t>
          </w:r>
        </w:p>
        <w:p w:rsidR="00521EB7" w:rsidRPr="00521EB7" w:rsidRDefault="00521EB7" w:rsidP="00521EB7">
          <w:pPr>
            <w:rPr>
              <w:lang w:eastAsia="sl-SI"/>
            </w:rPr>
          </w:pPr>
          <w:r>
            <w:rPr>
              <w:lang w:eastAsia="sl-SI"/>
            </w:rPr>
            <w:t xml:space="preserve">8.2. SESTAVLJANJE PONUDBE……………………………………………………………………………………………………………..6  </w:t>
          </w:r>
        </w:p>
        <w:p w:rsidR="00611ED1" w:rsidRDefault="00611ED1">
          <w:pPr>
            <w:pStyle w:val="Kazalovsebine1"/>
            <w:tabs>
              <w:tab w:val="left" w:pos="660"/>
              <w:tab w:val="right" w:leader="dot" w:pos="9062"/>
            </w:tabs>
            <w:rPr>
              <w:noProof/>
            </w:rPr>
          </w:pPr>
          <w:r w:rsidRPr="009E4460">
            <w:rPr>
              <w:rFonts w:asciiTheme="minorHAnsi" w:hAnsiTheme="minorHAnsi" w:cstheme="minorHAnsi"/>
              <w:b/>
              <w:noProof/>
            </w:rPr>
            <w:t>8.3.</w:t>
          </w:r>
          <w:r>
            <w:rPr>
              <w:rFonts w:asciiTheme="minorHAnsi" w:eastAsiaTheme="minorEastAsia" w:hAnsiTheme="minorHAnsi" w:cstheme="minorBidi"/>
              <w:noProof/>
            </w:rPr>
            <w:tab/>
          </w:r>
          <w:r w:rsidRPr="009E4460">
            <w:rPr>
              <w:rFonts w:asciiTheme="minorHAnsi" w:hAnsiTheme="minorHAnsi" w:cstheme="minorHAnsi"/>
              <w:b/>
              <w:noProof/>
            </w:rPr>
            <w:t>VELJAVNOST PONUDBE</w:t>
          </w:r>
          <w:r>
            <w:rPr>
              <w:noProof/>
            </w:rPr>
            <w:tab/>
          </w:r>
          <w:r>
            <w:rPr>
              <w:noProof/>
            </w:rPr>
            <w:fldChar w:fldCharType="begin"/>
          </w:r>
          <w:r>
            <w:rPr>
              <w:noProof/>
            </w:rPr>
            <w:instrText xml:space="preserve"> PAGEREF _Toc130210276 \h </w:instrText>
          </w:r>
          <w:r>
            <w:rPr>
              <w:noProof/>
            </w:rPr>
          </w:r>
          <w:r>
            <w:rPr>
              <w:noProof/>
            </w:rPr>
            <w:fldChar w:fldCharType="separate"/>
          </w:r>
          <w:r w:rsidR="00161E6A">
            <w:rPr>
              <w:noProof/>
            </w:rPr>
            <w:t>8</w:t>
          </w:r>
          <w:r>
            <w:rPr>
              <w:noProof/>
            </w:rPr>
            <w:fldChar w:fldCharType="end"/>
          </w:r>
        </w:p>
        <w:p w:rsidR="00521EB7" w:rsidRPr="00521EB7" w:rsidRDefault="00521EB7" w:rsidP="00521EB7">
          <w:pPr>
            <w:rPr>
              <w:lang w:eastAsia="sl-SI"/>
            </w:rPr>
          </w:pPr>
          <w:r>
            <w:rPr>
              <w:lang w:eastAsia="sl-SI"/>
            </w:rPr>
            <w:t>8.4. DRUGA DOLOČILA ZA PRIPRAVO PONUDBE…………………………………………………………………………………8</w:t>
          </w:r>
        </w:p>
        <w:p w:rsidR="00611ED1" w:rsidRDefault="00611ED1">
          <w:pPr>
            <w:pStyle w:val="Kazalovsebine1"/>
            <w:tabs>
              <w:tab w:val="right" w:leader="dot" w:pos="9062"/>
            </w:tabs>
            <w:rPr>
              <w:rFonts w:asciiTheme="minorHAnsi" w:eastAsiaTheme="minorEastAsia" w:hAnsiTheme="minorHAnsi" w:cstheme="minorBidi"/>
              <w:noProof/>
            </w:rPr>
          </w:pPr>
          <w:r w:rsidRPr="009E4460">
            <w:rPr>
              <w:rFonts w:asciiTheme="minorHAnsi" w:hAnsiTheme="minorHAnsi" w:cstheme="minorHAnsi"/>
              <w:b/>
              <w:noProof/>
            </w:rPr>
            <w:t>8.4.1. SKUPNA PONUDBA</w:t>
          </w:r>
          <w:r>
            <w:rPr>
              <w:noProof/>
            </w:rPr>
            <w:tab/>
          </w:r>
          <w:r>
            <w:rPr>
              <w:noProof/>
            </w:rPr>
            <w:fldChar w:fldCharType="begin"/>
          </w:r>
          <w:r>
            <w:rPr>
              <w:noProof/>
            </w:rPr>
            <w:instrText xml:space="preserve"> PAGEREF _Toc130210277 \h </w:instrText>
          </w:r>
          <w:r>
            <w:rPr>
              <w:noProof/>
            </w:rPr>
          </w:r>
          <w:r>
            <w:rPr>
              <w:noProof/>
            </w:rPr>
            <w:fldChar w:fldCharType="separate"/>
          </w:r>
          <w:r w:rsidR="00161E6A">
            <w:rPr>
              <w:noProof/>
            </w:rPr>
            <w:t>9</w:t>
          </w:r>
          <w:r>
            <w:rPr>
              <w:noProof/>
            </w:rPr>
            <w:fldChar w:fldCharType="end"/>
          </w:r>
        </w:p>
        <w:p w:rsidR="00611ED1" w:rsidRDefault="00611ED1">
          <w:pPr>
            <w:pStyle w:val="Kazalovsebine1"/>
            <w:tabs>
              <w:tab w:val="right" w:leader="dot" w:pos="9062"/>
            </w:tabs>
            <w:rPr>
              <w:rFonts w:asciiTheme="minorHAnsi" w:eastAsiaTheme="minorEastAsia" w:hAnsiTheme="minorHAnsi" w:cstheme="minorBidi"/>
              <w:noProof/>
            </w:rPr>
          </w:pPr>
          <w:r w:rsidRPr="009E4460">
            <w:rPr>
              <w:rFonts w:asciiTheme="minorHAnsi" w:hAnsiTheme="minorHAnsi" w:cstheme="minorHAnsi"/>
              <w:b/>
              <w:noProof/>
            </w:rPr>
            <w:t>8.4.2. PONUDBA S PODIZVAJALCI</w:t>
          </w:r>
          <w:r>
            <w:rPr>
              <w:noProof/>
            </w:rPr>
            <w:tab/>
          </w:r>
          <w:r>
            <w:rPr>
              <w:noProof/>
            </w:rPr>
            <w:fldChar w:fldCharType="begin"/>
          </w:r>
          <w:r>
            <w:rPr>
              <w:noProof/>
            </w:rPr>
            <w:instrText xml:space="preserve"> PAGEREF _Toc130210278 \h </w:instrText>
          </w:r>
          <w:r>
            <w:rPr>
              <w:noProof/>
            </w:rPr>
          </w:r>
          <w:r>
            <w:rPr>
              <w:noProof/>
            </w:rPr>
            <w:fldChar w:fldCharType="separate"/>
          </w:r>
          <w:r w:rsidR="00161E6A">
            <w:rPr>
              <w:noProof/>
            </w:rPr>
            <w:t>9</w:t>
          </w:r>
          <w:r>
            <w:rPr>
              <w:noProof/>
            </w:rPr>
            <w:fldChar w:fldCharType="end"/>
          </w:r>
        </w:p>
        <w:p w:rsidR="00611ED1" w:rsidRDefault="00611ED1">
          <w:pPr>
            <w:pStyle w:val="Kazalovsebine1"/>
            <w:tabs>
              <w:tab w:val="left" w:pos="440"/>
              <w:tab w:val="right" w:leader="dot" w:pos="9062"/>
            </w:tabs>
            <w:rPr>
              <w:noProof/>
            </w:rPr>
          </w:pPr>
          <w:r w:rsidRPr="009E4460">
            <w:rPr>
              <w:rFonts w:asciiTheme="minorHAnsi" w:hAnsiTheme="minorHAnsi" w:cstheme="minorHAnsi"/>
              <w:b/>
              <w:noProof/>
            </w:rPr>
            <w:t>9.</w:t>
          </w:r>
          <w:r>
            <w:rPr>
              <w:rFonts w:asciiTheme="minorHAnsi" w:eastAsiaTheme="minorEastAsia" w:hAnsiTheme="minorHAnsi" w:cstheme="minorBidi"/>
              <w:noProof/>
            </w:rPr>
            <w:tab/>
          </w:r>
          <w:r w:rsidRPr="009E4460">
            <w:rPr>
              <w:rFonts w:asciiTheme="minorHAnsi" w:hAnsiTheme="minorHAnsi" w:cstheme="minorHAnsi"/>
              <w:b/>
              <w:noProof/>
            </w:rPr>
            <w:t>POSLOVNA SKRIVNOST IN VAROVANJE ZAUPNIH PODATKOV</w:t>
          </w:r>
          <w:r>
            <w:rPr>
              <w:noProof/>
            </w:rPr>
            <w:tab/>
          </w:r>
          <w:r>
            <w:rPr>
              <w:noProof/>
            </w:rPr>
            <w:fldChar w:fldCharType="begin"/>
          </w:r>
          <w:r>
            <w:rPr>
              <w:noProof/>
            </w:rPr>
            <w:instrText xml:space="preserve"> PAGEREF _Toc130210279 \h </w:instrText>
          </w:r>
          <w:r>
            <w:rPr>
              <w:noProof/>
            </w:rPr>
          </w:r>
          <w:r>
            <w:rPr>
              <w:noProof/>
            </w:rPr>
            <w:fldChar w:fldCharType="separate"/>
          </w:r>
          <w:r w:rsidR="00161E6A">
            <w:rPr>
              <w:noProof/>
            </w:rPr>
            <w:t>11</w:t>
          </w:r>
          <w:r>
            <w:rPr>
              <w:noProof/>
            </w:rPr>
            <w:fldChar w:fldCharType="end"/>
          </w:r>
        </w:p>
        <w:p w:rsidR="00521EB7" w:rsidRPr="00521EB7" w:rsidRDefault="00521EB7" w:rsidP="00521EB7">
          <w:pPr>
            <w:rPr>
              <w:lang w:eastAsia="sl-SI"/>
            </w:rPr>
          </w:pPr>
          <w:r>
            <w:rPr>
              <w:lang w:eastAsia="sl-SI"/>
            </w:rPr>
            <w:t>10. PODATKI O LASTNIŠKI STRUKTURI……………………………………………………………………………………………….10</w:t>
          </w:r>
        </w:p>
        <w:p w:rsidR="00611ED1" w:rsidRDefault="00611ED1">
          <w:pPr>
            <w:pStyle w:val="Kazalovsebine1"/>
            <w:tabs>
              <w:tab w:val="left" w:pos="660"/>
              <w:tab w:val="right" w:leader="dot" w:pos="9062"/>
            </w:tabs>
            <w:rPr>
              <w:rFonts w:asciiTheme="minorHAnsi" w:eastAsiaTheme="minorEastAsia" w:hAnsiTheme="minorHAnsi" w:cstheme="minorBidi"/>
              <w:noProof/>
            </w:rPr>
          </w:pPr>
          <w:r w:rsidRPr="009E4460">
            <w:rPr>
              <w:rFonts w:asciiTheme="minorHAnsi" w:hAnsiTheme="minorHAnsi" w:cstheme="minorHAnsi"/>
              <w:b/>
              <w:noProof/>
            </w:rPr>
            <w:t>11.</w:t>
          </w:r>
          <w:r>
            <w:rPr>
              <w:rFonts w:asciiTheme="minorHAnsi" w:eastAsiaTheme="minorEastAsia" w:hAnsiTheme="minorHAnsi" w:cstheme="minorBidi"/>
              <w:noProof/>
            </w:rPr>
            <w:tab/>
          </w:r>
          <w:r w:rsidRPr="009E4460">
            <w:rPr>
              <w:rFonts w:asciiTheme="minorHAnsi" w:hAnsiTheme="minorHAnsi" w:cstheme="minorHAnsi"/>
              <w:b/>
              <w:noProof/>
            </w:rPr>
            <w:t>SPREMEBA OBSEGA PREDMETA JAVNEGA NAROČILA IN SKLENITEV POGODBE/OKVIRNEGA SPORAZUMA</w:t>
          </w:r>
          <w:r>
            <w:rPr>
              <w:noProof/>
            </w:rPr>
            <w:tab/>
          </w:r>
          <w:r>
            <w:rPr>
              <w:noProof/>
            </w:rPr>
            <w:fldChar w:fldCharType="begin"/>
          </w:r>
          <w:r>
            <w:rPr>
              <w:noProof/>
            </w:rPr>
            <w:instrText xml:space="preserve"> PAGEREF _Toc130210280 \h </w:instrText>
          </w:r>
          <w:r>
            <w:rPr>
              <w:noProof/>
            </w:rPr>
          </w:r>
          <w:r>
            <w:rPr>
              <w:noProof/>
            </w:rPr>
            <w:fldChar w:fldCharType="separate"/>
          </w:r>
          <w:r w:rsidR="00161E6A">
            <w:rPr>
              <w:noProof/>
            </w:rPr>
            <w:t>11</w:t>
          </w:r>
          <w:r>
            <w:rPr>
              <w:noProof/>
            </w:rPr>
            <w:fldChar w:fldCharType="end"/>
          </w:r>
        </w:p>
        <w:p w:rsidR="00611ED1" w:rsidRDefault="00611ED1">
          <w:pPr>
            <w:pStyle w:val="Kazalovsebine1"/>
            <w:tabs>
              <w:tab w:val="left" w:pos="660"/>
              <w:tab w:val="right" w:leader="dot" w:pos="9062"/>
            </w:tabs>
            <w:rPr>
              <w:rFonts w:asciiTheme="minorHAnsi" w:eastAsiaTheme="minorEastAsia" w:hAnsiTheme="minorHAnsi" w:cstheme="minorBidi"/>
              <w:noProof/>
            </w:rPr>
          </w:pPr>
          <w:r w:rsidRPr="009E4460">
            <w:rPr>
              <w:rFonts w:asciiTheme="minorHAnsi" w:hAnsiTheme="minorHAnsi" w:cstheme="minorHAnsi"/>
              <w:b/>
              <w:bCs/>
              <w:noProof/>
            </w:rPr>
            <w:t>11.</w:t>
          </w:r>
          <w:r w:rsidR="00521EB7">
            <w:rPr>
              <w:rFonts w:asciiTheme="minorHAnsi" w:hAnsiTheme="minorHAnsi" w:cstheme="minorHAnsi"/>
              <w:b/>
              <w:bCs/>
              <w:noProof/>
            </w:rPr>
            <w:t>1.</w:t>
          </w:r>
          <w:r>
            <w:rPr>
              <w:rFonts w:asciiTheme="minorHAnsi" w:eastAsiaTheme="minorEastAsia" w:hAnsiTheme="minorHAnsi" w:cstheme="minorBidi"/>
              <w:noProof/>
            </w:rPr>
            <w:tab/>
          </w:r>
          <w:r w:rsidRPr="009E4460">
            <w:rPr>
              <w:rFonts w:asciiTheme="minorHAnsi" w:hAnsiTheme="minorHAnsi" w:cstheme="minorHAnsi"/>
              <w:b/>
              <w:bCs/>
              <w:noProof/>
            </w:rPr>
            <w:t>PROTIKORUPCIJSKO DOLOČILO</w:t>
          </w:r>
          <w:r>
            <w:rPr>
              <w:noProof/>
            </w:rPr>
            <w:tab/>
          </w:r>
          <w:r>
            <w:rPr>
              <w:noProof/>
            </w:rPr>
            <w:fldChar w:fldCharType="begin"/>
          </w:r>
          <w:r>
            <w:rPr>
              <w:noProof/>
            </w:rPr>
            <w:instrText xml:space="preserve"> PAGEREF _Toc130210282 \h </w:instrText>
          </w:r>
          <w:r>
            <w:rPr>
              <w:noProof/>
            </w:rPr>
          </w:r>
          <w:r>
            <w:rPr>
              <w:noProof/>
            </w:rPr>
            <w:fldChar w:fldCharType="separate"/>
          </w:r>
          <w:r w:rsidR="00161E6A">
            <w:rPr>
              <w:noProof/>
            </w:rPr>
            <w:t>12</w:t>
          </w:r>
          <w:r>
            <w:rPr>
              <w:noProof/>
            </w:rPr>
            <w:fldChar w:fldCharType="end"/>
          </w:r>
        </w:p>
        <w:p w:rsidR="00611ED1" w:rsidRDefault="00611ED1">
          <w:pPr>
            <w:pStyle w:val="Kazalovsebine1"/>
            <w:tabs>
              <w:tab w:val="left" w:pos="660"/>
              <w:tab w:val="right" w:leader="dot" w:pos="9062"/>
            </w:tabs>
            <w:rPr>
              <w:rFonts w:asciiTheme="minorHAnsi" w:eastAsiaTheme="minorEastAsia" w:hAnsiTheme="minorHAnsi" w:cstheme="minorBidi"/>
              <w:noProof/>
            </w:rPr>
          </w:pPr>
          <w:r w:rsidRPr="009E4460">
            <w:rPr>
              <w:rFonts w:asciiTheme="minorHAnsi" w:hAnsiTheme="minorHAnsi" w:cstheme="minorHAnsi"/>
              <w:b/>
              <w:bCs/>
              <w:noProof/>
            </w:rPr>
            <w:t>12.</w:t>
          </w:r>
          <w:r>
            <w:rPr>
              <w:rFonts w:asciiTheme="minorHAnsi" w:eastAsiaTheme="minorEastAsia" w:hAnsiTheme="minorHAnsi" w:cstheme="minorBidi"/>
              <w:noProof/>
            </w:rPr>
            <w:tab/>
          </w:r>
          <w:r w:rsidRPr="009E4460">
            <w:rPr>
              <w:rFonts w:asciiTheme="minorHAnsi" w:hAnsiTheme="minorHAnsi" w:cstheme="minorHAnsi"/>
              <w:b/>
              <w:bCs/>
              <w:noProof/>
            </w:rPr>
            <w:t>OBVESTILO O ODLOČITVI O ODDAJI JAVNEGA NAROČILA</w:t>
          </w:r>
          <w:r>
            <w:rPr>
              <w:noProof/>
            </w:rPr>
            <w:tab/>
          </w:r>
          <w:r>
            <w:rPr>
              <w:noProof/>
            </w:rPr>
            <w:fldChar w:fldCharType="begin"/>
          </w:r>
          <w:r>
            <w:rPr>
              <w:noProof/>
            </w:rPr>
            <w:instrText xml:space="preserve"> PAGEREF _Toc130210283 \h </w:instrText>
          </w:r>
          <w:r>
            <w:rPr>
              <w:noProof/>
            </w:rPr>
          </w:r>
          <w:r>
            <w:rPr>
              <w:noProof/>
            </w:rPr>
            <w:fldChar w:fldCharType="separate"/>
          </w:r>
          <w:r w:rsidR="00161E6A">
            <w:rPr>
              <w:noProof/>
            </w:rPr>
            <w:t>12</w:t>
          </w:r>
          <w:r>
            <w:rPr>
              <w:noProof/>
            </w:rPr>
            <w:fldChar w:fldCharType="end"/>
          </w:r>
          <w:r w:rsidR="00521EB7">
            <w:rPr>
              <w:noProof/>
            </w:rPr>
            <w:t>1</w:t>
          </w:r>
        </w:p>
        <w:p w:rsidR="00611ED1" w:rsidRDefault="00611ED1">
          <w:pPr>
            <w:pStyle w:val="Kazalovsebine1"/>
            <w:tabs>
              <w:tab w:val="left" w:pos="660"/>
              <w:tab w:val="right" w:leader="dot" w:pos="9062"/>
            </w:tabs>
            <w:rPr>
              <w:rFonts w:asciiTheme="minorHAnsi" w:eastAsiaTheme="minorEastAsia" w:hAnsiTheme="minorHAnsi" w:cstheme="minorBidi"/>
              <w:noProof/>
            </w:rPr>
          </w:pPr>
          <w:r w:rsidRPr="009E4460">
            <w:rPr>
              <w:rFonts w:asciiTheme="minorHAnsi" w:hAnsiTheme="minorHAnsi" w:cstheme="minorHAnsi"/>
              <w:b/>
              <w:bCs/>
              <w:noProof/>
            </w:rPr>
            <w:t>13.</w:t>
          </w:r>
          <w:r>
            <w:rPr>
              <w:rFonts w:asciiTheme="minorHAnsi" w:eastAsiaTheme="minorEastAsia" w:hAnsiTheme="minorHAnsi" w:cstheme="minorBidi"/>
              <w:noProof/>
            </w:rPr>
            <w:tab/>
          </w:r>
          <w:r w:rsidRPr="009E4460">
            <w:rPr>
              <w:rFonts w:asciiTheme="minorHAnsi" w:hAnsiTheme="minorHAnsi" w:cstheme="minorHAnsi"/>
              <w:b/>
              <w:bCs/>
              <w:noProof/>
            </w:rPr>
            <w:t>POGODBA</w:t>
          </w:r>
          <w:r>
            <w:rPr>
              <w:noProof/>
            </w:rPr>
            <w:tab/>
          </w:r>
          <w:r>
            <w:rPr>
              <w:noProof/>
            </w:rPr>
            <w:fldChar w:fldCharType="begin"/>
          </w:r>
          <w:r>
            <w:rPr>
              <w:noProof/>
            </w:rPr>
            <w:instrText xml:space="preserve"> PAGEREF _Toc130210284 \h </w:instrText>
          </w:r>
          <w:r>
            <w:rPr>
              <w:noProof/>
            </w:rPr>
          </w:r>
          <w:r>
            <w:rPr>
              <w:noProof/>
            </w:rPr>
            <w:fldChar w:fldCharType="separate"/>
          </w:r>
          <w:r w:rsidR="00161E6A">
            <w:rPr>
              <w:noProof/>
            </w:rPr>
            <w:t>12</w:t>
          </w:r>
          <w:r>
            <w:rPr>
              <w:noProof/>
            </w:rPr>
            <w:fldChar w:fldCharType="end"/>
          </w:r>
          <w:r w:rsidR="00521EB7">
            <w:rPr>
              <w:noProof/>
            </w:rPr>
            <w:t>1</w:t>
          </w:r>
        </w:p>
        <w:p w:rsidR="00611ED1" w:rsidRDefault="00611ED1">
          <w:pPr>
            <w:pStyle w:val="Kazalovsebine1"/>
            <w:tabs>
              <w:tab w:val="right" w:leader="dot" w:pos="9062"/>
            </w:tabs>
            <w:rPr>
              <w:rFonts w:asciiTheme="minorHAnsi" w:eastAsiaTheme="minorEastAsia" w:hAnsiTheme="minorHAnsi" w:cstheme="minorBidi"/>
              <w:noProof/>
            </w:rPr>
          </w:pPr>
          <w:r w:rsidRPr="009E4460">
            <w:rPr>
              <w:rFonts w:asciiTheme="minorHAnsi" w:hAnsiTheme="minorHAnsi" w:cstheme="minorHAnsi"/>
              <w:noProof/>
            </w:rPr>
            <w:t>14. UGOTAVLJANJE SPOSOBNOSTI</w:t>
          </w:r>
          <w:r>
            <w:rPr>
              <w:noProof/>
            </w:rPr>
            <w:tab/>
          </w:r>
          <w:r>
            <w:rPr>
              <w:noProof/>
            </w:rPr>
            <w:fldChar w:fldCharType="begin"/>
          </w:r>
          <w:r>
            <w:rPr>
              <w:noProof/>
            </w:rPr>
            <w:instrText xml:space="preserve"> PAGEREF _Toc130210285 \h </w:instrText>
          </w:r>
          <w:r>
            <w:rPr>
              <w:noProof/>
            </w:rPr>
          </w:r>
          <w:r>
            <w:rPr>
              <w:noProof/>
            </w:rPr>
            <w:fldChar w:fldCharType="separate"/>
          </w:r>
          <w:r w:rsidR="00161E6A">
            <w:rPr>
              <w:noProof/>
            </w:rPr>
            <w:t>12</w:t>
          </w:r>
          <w:r>
            <w:rPr>
              <w:noProof/>
            </w:rPr>
            <w:fldChar w:fldCharType="end"/>
          </w:r>
        </w:p>
        <w:p w:rsidR="00611ED1" w:rsidRDefault="00521EB7" w:rsidP="00521EB7">
          <w:pPr>
            <w:pStyle w:val="Kazalovsebine2"/>
            <w:tabs>
              <w:tab w:val="right" w:leader="dot" w:pos="9062"/>
            </w:tabs>
            <w:ind w:left="0"/>
            <w:rPr>
              <w:noProof/>
            </w:rPr>
          </w:pPr>
          <w:r>
            <w:rPr>
              <w:rFonts w:asciiTheme="minorHAnsi" w:hAnsiTheme="minorHAnsi" w:cstheme="minorHAnsi"/>
              <w:noProof/>
            </w:rPr>
            <w:t xml:space="preserve">14.1. UGOTAVLJANJE SPOSOBNOSTI ZA SODELOVANJE </w:t>
          </w:r>
          <w:r w:rsidR="00611ED1">
            <w:rPr>
              <w:noProof/>
            </w:rPr>
            <w:tab/>
          </w:r>
          <w:r w:rsidR="00611ED1">
            <w:rPr>
              <w:noProof/>
            </w:rPr>
            <w:fldChar w:fldCharType="begin"/>
          </w:r>
          <w:r w:rsidR="00611ED1">
            <w:rPr>
              <w:noProof/>
            </w:rPr>
            <w:instrText xml:space="preserve"> PAGEREF _Toc130210286 \h </w:instrText>
          </w:r>
          <w:r w:rsidR="00611ED1">
            <w:rPr>
              <w:noProof/>
            </w:rPr>
          </w:r>
          <w:r w:rsidR="00611ED1">
            <w:rPr>
              <w:noProof/>
            </w:rPr>
            <w:fldChar w:fldCharType="separate"/>
          </w:r>
          <w:r w:rsidR="00161E6A">
            <w:rPr>
              <w:noProof/>
            </w:rPr>
            <w:t>12</w:t>
          </w:r>
          <w:r w:rsidR="00611ED1">
            <w:rPr>
              <w:noProof/>
            </w:rPr>
            <w:fldChar w:fldCharType="end"/>
          </w:r>
        </w:p>
        <w:p w:rsidR="00521EB7" w:rsidRPr="00521EB7" w:rsidRDefault="00521EB7" w:rsidP="00521EB7">
          <w:pPr>
            <w:rPr>
              <w:lang w:eastAsia="sl-SI"/>
            </w:rPr>
          </w:pPr>
          <w:r>
            <w:rPr>
              <w:lang w:eastAsia="sl-SI"/>
            </w:rPr>
            <w:t>14.1.2. RAZLOGI ZA IZKLJUČITEV……………………………………………………………………………………………………….12</w:t>
          </w:r>
        </w:p>
        <w:p w:rsidR="00611ED1" w:rsidRDefault="00611ED1">
          <w:pPr>
            <w:pStyle w:val="Kazalovsebine1"/>
            <w:tabs>
              <w:tab w:val="left" w:pos="660"/>
              <w:tab w:val="right" w:leader="dot" w:pos="9062"/>
            </w:tabs>
            <w:rPr>
              <w:rFonts w:asciiTheme="minorHAnsi" w:eastAsiaTheme="minorEastAsia" w:hAnsiTheme="minorHAnsi" w:cstheme="minorBidi"/>
              <w:noProof/>
            </w:rPr>
          </w:pPr>
          <w:r w:rsidRPr="009E4460">
            <w:rPr>
              <w:rFonts w:asciiTheme="minorHAnsi" w:hAnsiTheme="minorHAnsi" w:cstheme="minorHAnsi"/>
              <w:b/>
              <w:bCs/>
              <w:noProof/>
            </w:rPr>
            <w:t>15.POGOJI ZA SODELOVANJE GLEDE USTREZNOSTI ZA OPRAVLJANJE POKLICNE DEJAVNOSTI</w:t>
          </w:r>
          <w:r>
            <w:rPr>
              <w:noProof/>
            </w:rPr>
            <w:tab/>
          </w:r>
          <w:r>
            <w:rPr>
              <w:noProof/>
            </w:rPr>
            <w:fldChar w:fldCharType="begin"/>
          </w:r>
          <w:r>
            <w:rPr>
              <w:noProof/>
            </w:rPr>
            <w:instrText xml:space="preserve"> PAGEREF _Toc130210287 \h </w:instrText>
          </w:r>
          <w:r>
            <w:rPr>
              <w:noProof/>
            </w:rPr>
          </w:r>
          <w:r>
            <w:rPr>
              <w:noProof/>
            </w:rPr>
            <w:fldChar w:fldCharType="separate"/>
          </w:r>
          <w:r w:rsidR="00161E6A">
            <w:rPr>
              <w:noProof/>
            </w:rPr>
            <w:t>15</w:t>
          </w:r>
          <w:r>
            <w:rPr>
              <w:noProof/>
            </w:rPr>
            <w:fldChar w:fldCharType="end"/>
          </w:r>
          <w:r w:rsidR="00521EB7">
            <w:rPr>
              <w:noProof/>
            </w:rPr>
            <w:t>4</w:t>
          </w:r>
        </w:p>
        <w:p w:rsidR="00611ED1" w:rsidRDefault="00611ED1" w:rsidP="00521EB7">
          <w:pPr>
            <w:pStyle w:val="Kazalovsebine2"/>
            <w:tabs>
              <w:tab w:val="right" w:leader="dot" w:pos="9062"/>
            </w:tabs>
            <w:ind w:left="0"/>
            <w:rPr>
              <w:rFonts w:asciiTheme="minorHAnsi" w:eastAsiaTheme="minorEastAsia" w:hAnsiTheme="minorHAnsi" w:cstheme="minorBidi"/>
              <w:noProof/>
              <w:sz w:val="22"/>
            </w:rPr>
          </w:pPr>
          <w:r w:rsidRPr="009E4460">
            <w:rPr>
              <w:rFonts w:asciiTheme="minorHAnsi" w:eastAsia="Arial Unicode MS" w:hAnsiTheme="minorHAnsi" w:cstheme="minorHAnsi"/>
              <w:b/>
              <w:bCs/>
              <w:noProof/>
            </w:rPr>
            <w:t>15.1. REGISTRACIJA DEJAVNOSTI</w:t>
          </w:r>
          <w:r w:rsidR="00521EB7">
            <w:rPr>
              <w:noProof/>
            </w:rPr>
            <w:t>…….………………………………………………………………………………………………..14</w:t>
          </w:r>
        </w:p>
        <w:p w:rsidR="00611ED1" w:rsidRDefault="00611ED1" w:rsidP="00521EB7">
          <w:pPr>
            <w:pStyle w:val="Kazalovsebine2"/>
            <w:tabs>
              <w:tab w:val="right" w:leader="dot" w:pos="9062"/>
            </w:tabs>
            <w:ind w:left="0"/>
            <w:rPr>
              <w:rFonts w:asciiTheme="minorHAnsi" w:eastAsiaTheme="minorEastAsia" w:hAnsiTheme="minorHAnsi" w:cstheme="minorBidi"/>
              <w:noProof/>
              <w:sz w:val="22"/>
            </w:rPr>
          </w:pPr>
          <w:r w:rsidRPr="009E4460">
            <w:rPr>
              <w:rFonts w:asciiTheme="minorHAnsi" w:eastAsia="Arial Unicode MS" w:hAnsiTheme="minorHAnsi" w:cstheme="minorHAnsi"/>
              <w:b/>
              <w:bCs/>
              <w:noProof/>
            </w:rPr>
            <w:t>15.2.  TEHNIČNA IN STROKOVNA SPOSOBNOST</w:t>
          </w:r>
          <w:r>
            <w:rPr>
              <w:noProof/>
            </w:rPr>
            <w:tab/>
          </w:r>
          <w:r>
            <w:rPr>
              <w:noProof/>
            </w:rPr>
            <w:fldChar w:fldCharType="begin"/>
          </w:r>
          <w:r>
            <w:rPr>
              <w:noProof/>
            </w:rPr>
            <w:instrText xml:space="preserve"> PAGEREF _Toc130210289 \h </w:instrText>
          </w:r>
          <w:r>
            <w:rPr>
              <w:noProof/>
            </w:rPr>
          </w:r>
          <w:r>
            <w:rPr>
              <w:noProof/>
            </w:rPr>
            <w:fldChar w:fldCharType="separate"/>
          </w:r>
          <w:r w:rsidR="00161E6A">
            <w:rPr>
              <w:noProof/>
            </w:rPr>
            <w:t>15</w:t>
          </w:r>
          <w:r>
            <w:rPr>
              <w:noProof/>
            </w:rPr>
            <w:fldChar w:fldCharType="end"/>
          </w:r>
        </w:p>
        <w:p w:rsidR="00611ED1" w:rsidRDefault="00611ED1" w:rsidP="00521EB7">
          <w:pPr>
            <w:pStyle w:val="Kazalovsebine2"/>
            <w:tabs>
              <w:tab w:val="right" w:leader="dot" w:pos="9062"/>
            </w:tabs>
            <w:ind w:left="0"/>
            <w:rPr>
              <w:rFonts w:asciiTheme="minorHAnsi" w:eastAsiaTheme="minorEastAsia" w:hAnsiTheme="minorHAnsi" w:cstheme="minorBidi"/>
              <w:noProof/>
              <w:sz w:val="22"/>
            </w:rPr>
          </w:pPr>
          <w:r w:rsidRPr="009E4460">
            <w:rPr>
              <w:rFonts w:asciiTheme="minorHAnsi" w:eastAsia="Arial Unicode MS" w:hAnsiTheme="minorHAnsi" w:cstheme="minorHAnsi"/>
              <w:b/>
              <w:bCs/>
              <w:noProof/>
            </w:rPr>
            <w:t>15.2.1 OKOLJSKE ZAHTEVE</w:t>
          </w:r>
          <w:r>
            <w:rPr>
              <w:noProof/>
            </w:rPr>
            <w:tab/>
          </w:r>
          <w:r>
            <w:rPr>
              <w:noProof/>
            </w:rPr>
            <w:fldChar w:fldCharType="begin"/>
          </w:r>
          <w:r>
            <w:rPr>
              <w:noProof/>
            </w:rPr>
            <w:instrText xml:space="preserve"> PAGEREF _Toc130210290 \h </w:instrText>
          </w:r>
          <w:r>
            <w:rPr>
              <w:noProof/>
            </w:rPr>
          </w:r>
          <w:r>
            <w:rPr>
              <w:noProof/>
            </w:rPr>
            <w:fldChar w:fldCharType="separate"/>
          </w:r>
          <w:r w:rsidR="00161E6A">
            <w:rPr>
              <w:noProof/>
            </w:rPr>
            <w:t>15</w:t>
          </w:r>
          <w:r>
            <w:rPr>
              <w:noProof/>
            </w:rPr>
            <w:fldChar w:fldCharType="end"/>
          </w:r>
        </w:p>
        <w:p w:rsidR="00611ED1" w:rsidRDefault="00611ED1">
          <w:pPr>
            <w:pStyle w:val="Kazalovsebine1"/>
            <w:tabs>
              <w:tab w:val="right" w:leader="dot" w:pos="9062"/>
            </w:tabs>
            <w:rPr>
              <w:rFonts w:asciiTheme="minorHAnsi" w:eastAsiaTheme="minorEastAsia" w:hAnsiTheme="minorHAnsi" w:cstheme="minorBidi"/>
              <w:noProof/>
            </w:rPr>
          </w:pPr>
          <w:r w:rsidRPr="009E4460">
            <w:rPr>
              <w:rFonts w:asciiTheme="minorHAnsi" w:hAnsiTheme="minorHAnsi" w:cstheme="minorHAnsi"/>
              <w:noProof/>
            </w:rPr>
            <w:lastRenderedPageBreak/>
            <w:t>15.2.2.REFERENČNI POGOJI</w:t>
          </w:r>
          <w:r>
            <w:rPr>
              <w:noProof/>
            </w:rPr>
            <w:tab/>
          </w:r>
          <w:r>
            <w:rPr>
              <w:noProof/>
            </w:rPr>
            <w:fldChar w:fldCharType="begin"/>
          </w:r>
          <w:r>
            <w:rPr>
              <w:noProof/>
            </w:rPr>
            <w:instrText xml:space="preserve"> PAGEREF _Toc130210292 \h </w:instrText>
          </w:r>
          <w:r>
            <w:rPr>
              <w:noProof/>
            </w:rPr>
          </w:r>
          <w:r>
            <w:rPr>
              <w:noProof/>
            </w:rPr>
            <w:fldChar w:fldCharType="separate"/>
          </w:r>
          <w:r w:rsidR="00161E6A">
            <w:rPr>
              <w:noProof/>
            </w:rPr>
            <w:t>16</w:t>
          </w:r>
          <w:r>
            <w:rPr>
              <w:noProof/>
            </w:rPr>
            <w:fldChar w:fldCharType="end"/>
          </w:r>
        </w:p>
        <w:p w:rsidR="00611ED1" w:rsidRDefault="00611ED1">
          <w:pPr>
            <w:pStyle w:val="Kazalovsebine1"/>
            <w:tabs>
              <w:tab w:val="right" w:leader="dot" w:pos="9062"/>
            </w:tabs>
            <w:rPr>
              <w:noProof/>
            </w:rPr>
          </w:pPr>
          <w:r w:rsidRPr="009E4460">
            <w:rPr>
              <w:rFonts w:asciiTheme="minorHAnsi" w:hAnsiTheme="minorHAnsi" w:cstheme="minorHAnsi"/>
              <w:noProof/>
            </w:rPr>
            <w:t>16. DRUGE ZAHTEVE NAROČNIKA</w:t>
          </w:r>
          <w:r>
            <w:rPr>
              <w:noProof/>
            </w:rPr>
            <w:tab/>
          </w:r>
          <w:r>
            <w:rPr>
              <w:noProof/>
            </w:rPr>
            <w:fldChar w:fldCharType="begin"/>
          </w:r>
          <w:r>
            <w:rPr>
              <w:noProof/>
            </w:rPr>
            <w:instrText xml:space="preserve"> PAGEREF _Toc130210293 \h </w:instrText>
          </w:r>
          <w:r>
            <w:rPr>
              <w:noProof/>
            </w:rPr>
          </w:r>
          <w:r>
            <w:rPr>
              <w:noProof/>
            </w:rPr>
            <w:fldChar w:fldCharType="separate"/>
          </w:r>
          <w:r w:rsidR="00161E6A">
            <w:rPr>
              <w:noProof/>
            </w:rPr>
            <w:t>17</w:t>
          </w:r>
          <w:r>
            <w:rPr>
              <w:noProof/>
            </w:rPr>
            <w:fldChar w:fldCharType="end"/>
          </w:r>
        </w:p>
        <w:p w:rsidR="00521EB7" w:rsidRDefault="00521EB7" w:rsidP="00521EB7">
          <w:pPr>
            <w:rPr>
              <w:lang w:eastAsia="sl-SI"/>
            </w:rPr>
          </w:pPr>
          <w:r>
            <w:rPr>
              <w:lang w:eastAsia="sl-SI"/>
            </w:rPr>
            <w:t>17. REKLAMACIJE………………………………………………………………………………………………………………………………17</w:t>
          </w:r>
        </w:p>
        <w:p w:rsidR="00521EB7" w:rsidRPr="00521EB7" w:rsidRDefault="00521EB7" w:rsidP="00521EB7">
          <w:pPr>
            <w:rPr>
              <w:lang w:eastAsia="sl-SI"/>
            </w:rPr>
          </w:pPr>
          <w:r>
            <w:rPr>
              <w:lang w:eastAsia="sl-SI"/>
            </w:rPr>
            <w:t>18. URNIK PREVZEMA IN ODDAJE PERILA………………………………………………………………………………………….18</w:t>
          </w:r>
        </w:p>
        <w:p w:rsidR="00611ED1" w:rsidRDefault="00611ED1">
          <w:pPr>
            <w:pStyle w:val="Kazalovsebine1"/>
            <w:tabs>
              <w:tab w:val="left" w:pos="660"/>
              <w:tab w:val="right" w:leader="dot" w:pos="9062"/>
            </w:tabs>
            <w:rPr>
              <w:rFonts w:asciiTheme="minorHAnsi" w:eastAsiaTheme="minorEastAsia" w:hAnsiTheme="minorHAnsi" w:cstheme="minorBidi"/>
              <w:noProof/>
            </w:rPr>
          </w:pPr>
          <w:r w:rsidRPr="009E4460">
            <w:rPr>
              <w:rFonts w:asciiTheme="minorHAnsi" w:hAnsiTheme="minorHAnsi" w:cstheme="minorHAnsi"/>
              <w:b/>
              <w:noProof/>
            </w:rPr>
            <w:t>19.</w:t>
          </w:r>
          <w:r>
            <w:rPr>
              <w:rFonts w:asciiTheme="minorHAnsi" w:eastAsiaTheme="minorEastAsia" w:hAnsiTheme="minorHAnsi" w:cstheme="minorBidi"/>
              <w:noProof/>
            </w:rPr>
            <w:tab/>
          </w:r>
          <w:r w:rsidRPr="009E4460">
            <w:rPr>
              <w:rFonts w:asciiTheme="minorHAnsi" w:hAnsiTheme="minorHAnsi" w:cstheme="minorHAnsi"/>
              <w:b/>
              <w:noProof/>
            </w:rPr>
            <w:t>MERILA ZA IZBOR</w:t>
          </w:r>
          <w:r>
            <w:rPr>
              <w:noProof/>
            </w:rPr>
            <w:tab/>
          </w:r>
          <w:r>
            <w:rPr>
              <w:noProof/>
            </w:rPr>
            <w:fldChar w:fldCharType="begin"/>
          </w:r>
          <w:r>
            <w:rPr>
              <w:noProof/>
            </w:rPr>
            <w:instrText xml:space="preserve"> PAGEREF _Toc130210294 \h </w:instrText>
          </w:r>
          <w:r>
            <w:rPr>
              <w:noProof/>
            </w:rPr>
          </w:r>
          <w:r>
            <w:rPr>
              <w:noProof/>
            </w:rPr>
            <w:fldChar w:fldCharType="separate"/>
          </w:r>
          <w:r w:rsidR="00161E6A">
            <w:rPr>
              <w:noProof/>
            </w:rPr>
            <w:t>18</w:t>
          </w:r>
          <w:r>
            <w:rPr>
              <w:noProof/>
            </w:rPr>
            <w:fldChar w:fldCharType="end"/>
          </w:r>
        </w:p>
        <w:p w:rsidR="00611ED1" w:rsidRDefault="00611ED1">
          <w:pPr>
            <w:pStyle w:val="Kazalovsebine1"/>
            <w:tabs>
              <w:tab w:val="right" w:leader="dot" w:pos="9062"/>
            </w:tabs>
            <w:rPr>
              <w:rFonts w:asciiTheme="minorHAnsi" w:eastAsiaTheme="minorEastAsia" w:hAnsiTheme="minorHAnsi" w:cstheme="minorBidi"/>
              <w:noProof/>
            </w:rPr>
          </w:pPr>
          <w:r w:rsidRPr="009E4460">
            <w:rPr>
              <w:rFonts w:asciiTheme="minorHAnsi" w:hAnsiTheme="minorHAnsi" w:cstheme="minorHAnsi"/>
              <w:noProof/>
            </w:rPr>
            <w:t>20. FINANČNA ZAVAROVANJA</w:t>
          </w:r>
          <w:r>
            <w:rPr>
              <w:noProof/>
            </w:rPr>
            <w:tab/>
          </w:r>
          <w:r>
            <w:rPr>
              <w:noProof/>
            </w:rPr>
            <w:fldChar w:fldCharType="begin"/>
          </w:r>
          <w:r>
            <w:rPr>
              <w:noProof/>
            </w:rPr>
            <w:instrText xml:space="preserve"> PAGEREF _Toc130210297 \h </w:instrText>
          </w:r>
          <w:r>
            <w:rPr>
              <w:noProof/>
            </w:rPr>
          </w:r>
          <w:r>
            <w:rPr>
              <w:noProof/>
            </w:rPr>
            <w:fldChar w:fldCharType="separate"/>
          </w:r>
          <w:r w:rsidR="00161E6A">
            <w:rPr>
              <w:noProof/>
            </w:rPr>
            <w:t>19</w:t>
          </w:r>
          <w:r>
            <w:rPr>
              <w:noProof/>
            </w:rPr>
            <w:fldChar w:fldCharType="end"/>
          </w:r>
        </w:p>
        <w:p w:rsidR="00611ED1" w:rsidRDefault="00611ED1" w:rsidP="0002775F">
          <w:pPr>
            <w:pStyle w:val="Kazalovsebine2"/>
            <w:tabs>
              <w:tab w:val="right" w:leader="dot" w:pos="9062"/>
            </w:tabs>
            <w:ind w:left="0"/>
            <w:rPr>
              <w:noProof/>
            </w:rPr>
          </w:pPr>
          <w:r w:rsidRPr="009E4460">
            <w:rPr>
              <w:rFonts w:asciiTheme="minorHAnsi" w:eastAsia="Arial Unicode MS" w:hAnsiTheme="minorHAnsi" w:cstheme="minorHAnsi"/>
              <w:b/>
              <w:bCs/>
              <w:noProof/>
            </w:rPr>
            <w:t>20.1. Finančno zavarovanje za dobro izvedbo pogodbenih obveznosti</w:t>
          </w:r>
          <w:r>
            <w:rPr>
              <w:noProof/>
            </w:rPr>
            <w:tab/>
          </w:r>
          <w:r>
            <w:rPr>
              <w:noProof/>
            </w:rPr>
            <w:fldChar w:fldCharType="begin"/>
          </w:r>
          <w:r>
            <w:rPr>
              <w:noProof/>
            </w:rPr>
            <w:instrText xml:space="preserve"> PAGEREF _Toc130210298 \h </w:instrText>
          </w:r>
          <w:r>
            <w:rPr>
              <w:noProof/>
            </w:rPr>
          </w:r>
          <w:r>
            <w:rPr>
              <w:noProof/>
            </w:rPr>
            <w:fldChar w:fldCharType="separate"/>
          </w:r>
          <w:r w:rsidR="00161E6A">
            <w:rPr>
              <w:noProof/>
            </w:rPr>
            <w:t>20</w:t>
          </w:r>
          <w:r>
            <w:rPr>
              <w:noProof/>
            </w:rPr>
            <w:fldChar w:fldCharType="end"/>
          </w:r>
        </w:p>
        <w:p w:rsidR="0002775F" w:rsidRPr="0002775F" w:rsidRDefault="0002775F" w:rsidP="0002775F">
          <w:pPr>
            <w:rPr>
              <w:lang w:eastAsia="sl-SI"/>
            </w:rPr>
          </w:pPr>
          <w:r>
            <w:rPr>
              <w:lang w:eastAsia="sl-SI"/>
            </w:rPr>
            <w:t>21.OSTALA DOLOČILA……………………………………………………………………………………………………………………….19</w:t>
          </w:r>
        </w:p>
        <w:p w:rsidR="00611ED1" w:rsidRDefault="00611ED1">
          <w:pPr>
            <w:pStyle w:val="Kazalovsebine1"/>
            <w:tabs>
              <w:tab w:val="right" w:leader="dot" w:pos="9062"/>
            </w:tabs>
            <w:rPr>
              <w:rFonts w:asciiTheme="minorHAnsi" w:eastAsiaTheme="minorEastAsia" w:hAnsiTheme="minorHAnsi" w:cstheme="minorBidi"/>
              <w:noProof/>
            </w:rPr>
          </w:pPr>
          <w:r w:rsidRPr="009E4460">
            <w:rPr>
              <w:rFonts w:asciiTheme="minorHAnsi" w:hAnsiTheme="minorHAnsi" w:cstheme="minorHAnsi"/>
              <w:noProof/>
            </w:rPr>
            <w:t>22. PRAVNA PODLAGA</w:t>
          </w:r>
          <w:r>
            <w:rPr>
              <w:noProof/>
            </w:rPr>
            <w:tab/>
          </w:r>
          <w:r>
            <w:rPr>
              <w:noProof/>
            </w:rPr>
            <w:fldChar w:fldCharType="begin"/>
          </w:r>
          <w:r>
            <w:rPr>
              <w:noProof/>
            </w:rPr>
            <w:instrText xml:space="preserve"> PAGEREF _Toc130210299 \h </w:instrText>
          </w:r>
          <w:r>
            <w:rPr>
              <w:noProof/>
            </w:rPr>
          </w:r>
          <w:r>
            <w:rPr>
              <w:noProof/>
            </w:rPr>
            <w:fldChar w:fldCharType="separate"/>
          </w:r>
          <w:r w:rsidR="00161E6A">
            <w:rPr>
              <w:noProof/>
            </w:rPr>
            <w:t>20</w:t>
          </w:r>
          <w:r>
            <w:rPr>
              <w:noProof/>
            </w:rPr>
            <w:fldChar w:fldCharType="end"/>
          </w:r>
        </w:p>
        <w:p w:rsidR="00611ED1" w:rsidRDefault="00611ED1">
          <w:pPr>
            <w:pStyle w:val="Kazalovsebine1"/>
            <w:tabs>
              <w:tab w:val="right" w:leader="dot" w:pos="9062"/>
            </w:tabs>
            <w:rPr>
              <w:rFonts w:asciiTheme="minorHAnsi" w:eastAsiaTheme="minorEastAsia" w:hAnsiTheme="minorHAnsi" w:cstheme="minorBidi"/>
              <w:noProof/>
            </w:rPr>
          </w:pPr>
          <w:r w:rsidRPr="009E4460">
            <w:rPr>
              <w:rFonts w:asciiTheme="minorHAnsi" w:hAnsiTheme="minorHAnsi" w:cstheme="minorHAnsi"/>
              <w:noProof/>
            </w:rPr>
            <w:t>23.  POUK O PRAVNEM SREDSTVU</w:t>
          </w:r>
          <w:r>
            <w:rPr>
              <w:noProof/>
            </w:rPr>
            <w:tab/>
          </w:r>
          <w:r>
            <w:rPr>
              <w:noProof/>
            </w:rPr>
            <w:fldChar w:fldCharType="begin"/>
          </w:r>
          <w:r>
            <w:rPr>
              <w:noProof/>
            </w:rPr>
            <w:instrText xml:space="preserve"> PAGEREF _Toc130210300 \h </w:instrText>
          </w:r>
          <w:r>
            <w:rPr>
              <w:noProof/>
            </w:rPr>
          </w:r>
          <w:r>
            <w:rPr>
              <w:noProof/>
            </w:rPr>
            <w:fldChar w:fldCharType="separate"/>
          </w:r>
          <w:r w:rsidR="00161E6A">
            <w:rPr>
              <w:noProof/>
            </w:rPr>
            <w:t>21</w:t>
          </w:r>
          <w:r>
            <w:rPr>
              <w:noProof/>
            </w:rPr>
            <w:fldChar w:fldCharType="end"/>
          </w:r>
        </w:p>
        <w:p w:rsidR="00611ED1" w:rsidRPr="00521EB7" w:rsidRDefault="00611ED1" w:rsidP="00521EB7">
          <w:r>
            <w:rPr>
              <w:lang w:eastAsia="sl-SI"/>
            </w:rPr>
            <w:fldChar w:fldCharType="end"/>
          </w:r>
        </w:p>
      </w:sdtContent>
    </w:sdt>
    <w:p w:rsidR="00611ED1" w:rsidRDefault="00611ED1" w:rsidP="003B4F9E">
      <w:pPr>
        <w:spacing w:after="0" w:line="240" w:lineRule="auto"/>
        <w:jc w:val="both"/>
        <w:rPr>
          <w:rFonts w:asciiTheme="minorHAnsi" w:hAnsiTheme="minorHAnsi" w:cstheme="minorHAnsi"/>
        </w:rPr>
      </w:pPr>
    </w:p>
    <w:p w:rsidR="003B4F9E" w:rsidRDefault="003B4F9E"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Default="0002775F" w:rsidP="003B4F9E">
      <w:pPr>
        <w:spacing w:after="0" w:line="240" w:lineRule="auto"/>
        <w:jc w:val="both"/>
        <w:rPr>
          <w:rFonts w:asciiTheme="minorHAnsi" w:hAnsiTheme="minorHAnsi" w:cstheme="minorHAnsi"/>
        </w:rPr>
      </w:pPr>
    </w:p>
    <w:p w:rsidR="0002775F" w:rsidRPr="003C1FA9" w:rsidRDefault="0002775F" w:rsidP="003B4F9E">
      <w:pPr>
        <w:spacing w:after="0" w:line="240" w:lineRule="auto"/>
        <w:jc w:val="both"/>
        <w:rPr>
          <w:rFonts w:asciiTheme="minorHAnsi" w:hAnsiTheme="minorHAnsi" w:cstheme="minorHAnsi"/>
        </w:rPr>
      </w:pPr>
    </w:p>
    <w:p w:rsidR="00BB444A" w:rsidRPr="003C1FA9" w:rsidRDefault="006E722C" w:rsidP="003B4F9E">
      <w:pPr>
        <w:pStyle w:val="Odstavekseznama"/>
        <w:numPr>
          <w:ilvl w:val="0"/>
          <w:numId w:val="16"/>
        </w:numPr>
        <w:spacing w:before="0"/>
        <w:outlineLvl w:val="0"/>
        <w:rPr>
          <w:rFonts w:asciiTheme="minorHAnsi" w:hAnsiTheme="minorHAnsi" w:cstheme="minorHAnsi"/>
          <w:b/>
          <w:sz w:val="22"/>
        </w:rPr>
      </w:pPr>
      <w:bookmarkStart w:id="3" w:name="_Toc130210270"/>
      <w:bookmarkEnd w:id="2"/>
      <w:bookmarkEnd w:id="1"/>
      <w:bookmarkEnd w:id="0"/>
      <w:r w:rsidRPr="003C1FA9">
        <w:rPr>
          <w:rFonts w:asciiTheme="minorHAnsi" w:hAnsiTheme="minorHAnsi" w:cstheme="minorHAnsi"/>
          <w:b/>
          <w:sz w:val="22"/>
        </w:rPr>
        <w:lastRenderedPageBreak/>
        <w:t>PREDMET IN PODATKI O JAVNEM NAROČILU</w:t>
      </w:r>
      <w:bookmarkEnd w:id="3"/>
      <w:r w:rsidRPr="003C1FA9">
        <w:rPr>
          <w:rFonts w:asciiTheme="minorHAnsi" w:hAnsiTheme="minorHAnsi" w:cstheme="minorHAnsi"/>
          <w:b/>
          <w:sz w:val="22"/>
        </w:rPr>
        <w:t xml:space="preserve"> </w:t>
      </w:r>
    </w:p>
    <w:p w:rsidR="00BB444A" w:rsidRPr="003C1FA9" w:rsidRDefault="00BB444A" w:rsidP="003B4F9E">
      <w:pPr>
        <w:spacing w:after="0" w:line="240" w:lineRule="auto"/>
        <w:jc w:val="both"/>
        <w:rPr>
          <w:rFonts w:asciiTheme="minorHAnsi" w:hAnsiTheme="minorHAnsi" w:cstheme="minorHAnsi"/>
        </w:rPr>
      </w:pPr>
    </w:p>
    <w:p w:rsidR="00BB444A" w:rsidRPr="003C1FA9" w:rsidRDefault="00094D05" w:rsidP="003B4F9E">
      <w:pPr>
        <w:spacing w:after="0" w:line="240" w:lineRule="auto"/>
        <w:jc w:val="both"/>
        <w:rPr>
          <w:rFonts w:asciiTheme="minorHAnsi" w:eastAsia="Times New Roman" w:hAnsiTheme="minorHAnsi" w:cstheme="minorHAnsi"/>
          <w:lang w:eastAsia="sl-SI"/>
        </w:rPr>
      </w:pPr>
      <w:r w:rsidRPr="003C1FA9">
        <w:rPr>
          <w:rFonts w:asciiTheme="minorHAnsi" w:eastAsia="Times New Roman" w:hAnsiTheme="minorHAnsi" w:cstheme="minorHAnsi"/>
          <w:lang w:eastAsia="sl-SI"/>
        </w:rPr>
        <w:t>Holding k</w:t>
      </w:r>
      <w:r w:rsidR="00BB444A" w:rsidRPr="003C1FA9">
        <w:rPr>
          <w:rFonts w:asciiTheme="minorHAnsi" w:eastAsia="Times New Roman" w:hAnsiTheme="minorHAnsi" w:cstheme="minorHAnsi"/>
          <w:lang w:eastAsia="sl-SI"/>
        </w:rPr>
        <w:t>obilarna Lipica</w:t>
      </w:r>
      <w:r w:rsidRPr="003C1FA9">
        <w:rPr>
          <w:rFonts w:asciiTheme="minorHAnsi" w:eastAsia="Times New Roman" w:hAnsiTheme="minorHAnsi" w:cstheme="minorHAnsi"/>
          <w:lang w:eastAsia="sl-SI"/>
        </w:rPr>
        <w:t>,</w:t>
      </w:r>
      <w:r w:rsidR="00BB444A" w:rsidRPr="003C1FA9">
        <w:rPr>
          <w:rFonts w:asciiTheme="minorHAnsi" w:eastAsia="Times New Roman" w:hAnsiTheme="minorHAnsi" w:cstheme="minorHAnsi"/>
          <w:lang w:eastAsia="sl-SI"/>
        </w:rPr>
        <w:t xml:space="preserve"> d.o.o., Lipica 5,  6210 Sežana (v nadaljevanju: naročnik), v skladu s </w:t>
      </w:r>
      <w:r w:rsidR="00576FFD" w:rsidRPr="003C1FA9">
        <w:rPr>
          <w:rFonts w:asciiTheme="minorHAnsi" w:eastAsia="Times New Roman" w:hAnsiTheme="minorHAnsi" w:cstheme="minorHAnsi"/>
          <w:lang w:eastAsia="sl-SI"/>
        </w:rPr>
        <w:t>4</w:t>
      </w:r>
      <w:r w:rsidR="00B26A6D" w:rsidRPr="003C1FA9">
        <w:rPr>
          <w:rFonts w:asciiTheme="minorHAnsi" w:eastAsia="Times New Roman" w:hAnsiTheme="minorHAnsi" w:cstheme="minorHAnsi"/>
          <w:lang w:eastAsia="sl-SI"/>
        </w:rPr>
        <w:t>0.</w:t>
      </w:r>
      <w:r w:rsidR="00BB444A" w:rsidRPr="003C1FA9">
        <w:rPr>
          <w:rFonts w:asciiTheme="minorHAnsi" w:eastAsia="Times New Roman" w:hAnsiTheme="minorHAnsi" w:cstheme="minorHAnsi"/>
          <w:lang w:eastAsia="sl-SI"/>
        </w:rPr>
        <w:t xml:space="preserve"> členom </w:t>
      </w:r>
      <w:r w:rsidR="00BB444A" w:rsidRPr="003C1FA9">
        <w:rPr>
          <w:rFonts w:asciiTheme="minorHAnsi" w:hAnsiTheme="minorHAnsi" w:cstheme="minorHAnsi"/>
        </w:rPr>
        <w:t xml:space="preserve">Zakona o javnem naročanju (Ur. l. RS, št. 91/15 in 14/18, v nadaljevanju ZJN-3) </w:t>
      </w:r>
      <w:r w:rsidR="00BB444A" w:rsidRPr="003C1FA9">
        <w:rPr>
          <w:rFonts w:asciiTheme="minorHAnsi" w:eastAsia="Times New Roman" w:hAnsiTheme="minorHAnsi" w:cstheme="minorHAnsi"/>
          <w:lang w:eastAsia="sl-SI"/>
        </w:rPr>
        <w:t xml:space="preserve">vabi vse zainteresirane ponudnike, da predložijo svojo pisno ponudbo v skladu s to dokumentacijo, objavljeno na Portalu javnih naročil </w:t>
      </w:r>
      <w:r w:rsidR="00576FFD" w:rsidRPr="003C1FA9">
        <w:rPr>
          <w:rFonts w:asciiTheme="minorHAnsi" w:eastAsia="Times New Roman" w:hAnsiTheme="minorHAnsi" w:cstheme="minorHAnsi"/>
          <w:lang w:eastAsia="sl-SI"/>
        </w:rPr>
        <w:t xml:space="preserve">vodenem </w:t>
      </w:r>
      <w:r w:rsidR="00BB444A" w:rsidRPr="003C1FA9">
        <w:rPr>
          <w:rFonts w:asciiTheme="minorHAnsi" w:eastAsia="Times New Roman" w:hAnsiTheme="minorHAnsi" w:cstheme="minorHAnsi"/>
          <w:lang w:eastAsia="sl-SI"/>
        </w:rPr>
        <w:t xml:space="preserve">po </w:t>
      </w:r>
      <w:r w:rsidR="007F1896" w:rsidRPr="003C1FA9">
        <w:rPr>
          <w:rFonts w:asciiTheme="minorHAnsi" w:eastAsia="Times New Roman" w:hAnsiTheme="minorHAnsi" w:cstheme="minorHAnsi"/>
          <w:lang w:eastAsia="sl-SI"/>
        </w:rPr>
        <w:t>odprtem postopku</w:t>
      </w:r>
      <w:r w:rsidR="00BB444A" w:rsidRPr="003C1FA9">
        <w:rPr>
          <w:rFonts w:asciiTheme="minorHAnsi" w:eastAsia="Times New Roman" w:hAnsiTheme="minorHAnsi" w:cstheme="minorHAnsi"/>
          <w:lang w:eastAsia="sl-SI"/>
        </w:rPr>
        <w:t>:</w:t>
      </w:r>
    </w:p>
    <w:p w:rsidR="00BB444A" w:rsidRPr="003C1FA9" w:rsidRDefault="00BB444A"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2"/>
          <w:szCs w:val="22"/>
          <w:lang w:eastAsia="sl-SI"/>
        </w:rPr>
      </w:pPr>
    </w:p>
    <w:p w:rsidR="003B6A03" w:rsidRPr="003C1FA9" w:rsidRDefault="003B6A03" w:rsidP="003B4F9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
          <w:i/>
          <w:sz w:val="22"/>
          <w:szCs w:val="22"/>
          <w:lang w:eastAsia="sl-SI"/>
        </w:rPr>
      </w:pPr>
      <w:r w:rsidRPr="003C1FA9">
        <w:rPr>
          <w:rFonts w:asciiTheme="minorHAnsi" w:hAnsiTheme="minorHAnsi" w:cstheme="minorHAnsi"/>
          <w:b/>
          <w:i/>
          <w:sz w:val="22"/>
          <w:szCs w:val="22"/>
          <w:lang w:eastAsia="sl-SI"/>
        </w:rPr>
        <w:t xml:space="preserve">Najem storitev pranja, likanja in najema hotelskega perila za gostinski kompleks hotela Maestoso </w:t>
      </w:r>
    </w:p>
    <w:p w:rsidR="003B6A03" w:rsidRPr="003C1FA9" w:rsidRDefault="003B6A03" w:rsidP="003B4F9E">
      <w:pPr>
        <w:spacing w:after="0" w:line="240" w:lineRule="auto"/>
        <w:jc w:val="both"/>
        <w:rPr>
          <w:rFonts w:asciiTheme="minorHAnsi" w:eastAsiaTheme="minorEastAsia" w:hAnsiTheme="minorHAnsi" w:cstheme="minorHAnsi"/>
          <w:lang w:eastAsia="sl-SI"/>
        </w:rPr>
      </w:pPr>
    </w:p>
    <w:p w:rsidR="003E1333" w:rsidRPr="003C1FA9" w:rsidRDefault="00BB444A" w:rsidP="003B4F9E">
      <w:pPr>
        <w:spacing w:after="0" w:line="240" w:lineRule="auto"/>
        <w:jc w:val="both"/>
        <w:rPr>
          <w:rFonts w:asciiTheme="minorHAnsi" w:eastAsiaTheme="minorEastAsia" w:hAnsiTheme="minorHAnsi" w:cstheme="minorHAnsi"/>
          <w:lang w:eastAsia="sl-SI"/>
        </w:rPr>
      </w:pPr>
      <w:r w:rsidRPr="003C1FA9">
        <w:rPr>
          <w:rFonts w:asciiTheme="minorHAnsi" w:eastAsiaTheme="minorEastAsia" w:hAnsiTheme="minorHAnsi" w:cstheme="minorHAnsi"/>
          <w:lang w:eastAsia="sl-SI"/>
        </w:rPr>
        <w:t xml:space="preserve">Predmet javnega naročila je </w:t>
      </w:r>
      <w:r w:rsidR="003E1333" w:rsidRPr="003C1FA9">
        <w:rPr>
          <w:rFonts w:asciiTheme="minorHAnsi" w:eastAsiaTheme="minorEastAsia" w:hAnsiTheme="minorHAnsi" w:cstheme="minorHAnsi"/>
          <w:lang w:eastAsia="sl-SI"/>
        </w:rPr>
        <w:t xml:space="preserve">storitev pranja, likanja in </w:t>
      </w:r>
      <w:r w:rsidR="00AE5208" w:rsidRPr="003C1FA9">
        <w:rPr>
          <w:rFonts w:asciiTheme="minorHAnsi" w:eastAsiaTheme="minorEastAsia" w:hAnsiTheme="minorHAnsi" w:cstheme="minorHAnsi"/>
          <w:lang w:eastAsia="sl-SI"/>
        </w:rPr>
        <w:t xml:space="preserve">priložnostnega </w:t>
      </w:r>
      <w:r w:rsidR="003E1333" w:rsidRPr="003C1FA9">
        <w:rPr>
          <w:rFonts w:asciiTheme="minorHAnsi" w:eastAsiaTheme="minorEastAsia" w:hAnsiTheme="minorHAnsi" w:cstheme="minorHAnsi"/>
          <w:lang w:eastAsia="sl-SI"/>
        </w:rPr>
        <w:t xml:space="preserve">najema hotelskega, restavracijskega in drugega perila za </w:t>
      </w:r>
      <w:r w:rsidR="007803B5" w:rsidRPr="003C1FA9">
        <w:rPr>
          <w:rFonts w:asciiTheme="minorHAnsi" w:eastAsiaTheme="minorEastAsia" w:hAnsiTheme="minorHAnsi" w:cstheme="minorHAnsi"/>
          <w:lang w:eastAsia="sl-SI"/>
        </w:rPr>
        <w:t xml:space="preserve">predvideno </w:t>
      </w:r>
      <w:r w:rsidR="007803B5" w:rsidRPr="009333E3">
        <w:rPr>
          <w:rFonts w:asciiTheme="minorHAnsi" w:eastAsiaTheme="minorEastAsia" w:hAnsiTheme="minorHAnsi" w:cstheme="minorHAnsi"/>
          <w:lang w:eastAsia="sl-SI"/>
        </w:rPr>
        <w:t xml:space="preserve">obdobje </w:t>
      </w:r>
      <w:r w:rsidR="00B26A6D" w:rsidRPr="009333E3">
        <w:rPr>
          <w:rFonts w:asciiTheme="minorHAnsi" w:eastAsiaTheme="minorEastAsia" w:hAnsiTheme="minorHAnsi" w:cstheme="minorHAnsi"/>
          <w:lang w:eastAsia="sl-SI"/>
        </w:rPr>
        <w:t>36</w:t>
      </w:r>
      <w:r w:rsidR="007803B5" w:rsidRPr="003C1FA9">
        <w:rPr>
          <w:rFonts w:asciiTheme="minorHAnsi" w:eastAsiaTheme="minorEastAsia" w:hAnsiTheme="minorHAnsi" w:cstheme="minorHAnsi"/>
          <w:lang w:eastAsia="sl-SI"/>
        </w:rPr>
        <w:t xml:space="preserve"> mesecev:</w:t>
      </w:r>
    </w:p>
    <w:p w:rsidR="007803B5" w:rsidRPr="003C1FA9" w:rsidRDefault="007803B5" w:rsidP="003B4F9E">
      <w:pPr>
        <w:spacing w:after="0" w:line="240" w:lineRule="auto"/>
        <w:jc w:val="both"/>
        <w:rPr>
          <w:rFonts w:asciiTheme="minorHAnsi" w:eastAsiaTheme="minorEastAsia" w:hAnsiTheme="minorHAnsi" w:cstheme="minorHAnsi"/>
          <w:lang w:eastAsia="sl-SI"/>
        </w:rPr>
      </w:pPr>
      <w:r w:rsidRPr="003C1FA9">
        <w:rPr>
          <w:rFonts w:asciiTheme="minorHAnsi" w:eastAsiaTheme="minorEastAsia" w:hAnsiTheme="minorHAnsi" w:cstheme="minorHAnsi"/>
          <w:lang w:eastAsia="sl-SI"/>
        </w:rPr>
        <w:t>-odvoz umazanega perila in dostava čistega perila</w:t>
      </w:r>
      <w:r w:rsidR="000B21E6" w:rsidRPr="003C1FA9">
        <w:rPr>
          <w:rFonts w:asciiTheme="minorHAnsi" w:eastAsiaTheme="minorEastAsia" w:hAnsiTheme="minorHAnsi" w:cstheme="minorHAnsi"/>
          <w:lang w:eastAsia="sl-SI"/>
        </w:rPr>
        <w:t>,</w:t>
      </w:r>
    </w:p>
    <w:p w:rsidR="007803B5" w:rsidRPr="003C1FA9" w:rsidRDefault="007803B5" w:rsidP="003B4F9E">
      <w:pPr>
        <w:spacing w:after="0" w:line="240" w:lineRule="auto"/>
        <w:jc w:val="both"/>
        <w:rPr>
          <w:rFonts w:asciiTheme="minorHAnsi" w:eastAsiaTheme="minorEastAsia" w:hAnsiTheme="minorHAnsi" w:cstheme="minorHAnsi"/>
          <w:lang w:eastAsia="sl-SI"/>
        </w:rPr>
      </w:pPr>
      <w:r w:rsidRPr="003C1FA9">
        <w:rPr>
          <w:rFonts w:asciiTheme="minorHAnsi" w:eastAsiaTheme="minorEastAsia" w:hAnsiTheme="minorHAnsi" w:cstheme="minorHAnsi"/>
          <w:lang w:eastAsia="sl-SI"/>
        </w:rPr>
        <w:t>- pran</w:t>
      </w:r>
      <w:r w:rsidR="00AE5208" w:rsidRPr="003C1FA9">
        <w:rPr>
          <w:rFonts w:asciiTheme="minorHAnsi" w:eastAsiaTheme="minorEastAsia" w:hAnsiTheme="minorHAnsi" w:cstheme="minorHAnsi"/>
          <w:lang w:eastAsia="sl-SI"/>
        </w:rPr>
        <w:t>je, likanje in zlaganje perila</w:t>
      </w:r>
    </w:p>
    <w:p w:rsidR="00AE5208" w:rsidRPr="003C1FA9" w:rsidRDefault="001B535B" w:rsidP="003B4F9E">
      <w:pPr>
        <w:spacing w:after="0" w:line="240" w:lineRule="auto"/>
        <w:jc w:val="both"/>
        <w:rPr>
          <w:rFonts w:asciiTheme="minorHAnsi" w:eastAsiaTheme="minorEastAsia" w:hAnsiTheme="minorHAnsi" w:cstheme="minorHAnsi"/>
          <w:lang w:eastAsia="sl-SI"/>
        </w:rPr>
      </w:pPr>
      <w:r w:rsidRPr="003C1FA9">
        <w:rPr>
          <w:rFonts w:asciiTheme="minorHAnsi" w:eastAsiaTheme="minorEastAsia" w:hAnsiTheme="minorHAnsi" w:cstheme="minorHAnsi"/>
          <w:lang w:eastAsia="sl-SI"/>
        </w:rPr>
        <w:t>-</w:t>
      </w:r>
      <w:r w:rsidR="00AE5208" w:rsidRPr="003C1FA9">
        <w:rPr>
          <w:rFonts w:asciiTheme="minorHAnsi" w:eastAsiaTheme="minorEastAsia" w:hAnsiTheme="minorHAnsi" w:cstheme="minorHAnsi"/>
          <w:lang w:eastAsia="sl-SI"/>
        </w:rPr>
        <w:t xml:space="preserve">priložnostni </w:t>
      </w:r>
      <w:r w:rsidRPr="003C1FA9">
        <w:rPr>
          <w:rFonts w:asciiTheme="minorHAnsi" w:eastAsiaTheme="minorEastAsia" w:hAnsiTheme="minorHAnsi" w:cstheme="minorHAnsi"/>
          <w:lang w:eastAsia="sl-SI"/>
        </w:rPr>
        <w:t>najem</w:t>
      </w:r>
      <w:r w:rsidR="00AE5208" w:rsidRPr="003C1FA9">
        <w:rPr>
          <w:rFonts w:asciiTheme="minorHAnsi" w:eastAsiaTheme="minorEastAsia" w:hAnsiTheme="minorHAnsi" w:cstheme="minorHAnsi"/>
          <w:lang w:eastAsia="sl-SI"/>
        </w:rPr>
        <w:t xml:space="preserve"> hotelskega perila ( posteljnin</w:t>
      </w:r>
      <w:r w:rsidR="001D0D95" w:rsidRPr="003C1FA9">
        <w:rPr>
          <w:rFonts w:asciiTheme="minorHAnsi" w:eastAsiaTheme="minorEastAsia" w:hAnsiTheme="minorHAnsi" w:cstheme="minorHAnsi"/>
          <w:lang w:eastAsia="sl-SI"/>
        </w:rPr>
        <w:t>a</w:t>
      </w:r>
      <w:r w:rsidRPr="003C1FA9">
        <w:rPr>
          <w:rFonts w:asciiTheme="minorHAnsi" w:eastAsiaTheme="minorEastAsia" w:hAnsiTheme="minorHAnsi" w:cstheme="minorHAnsi"/>
          <w:lang w:eastAsia="sl-SI"/>
        </w:rPr>
        <w:t xml:space="preserve">, </w:t>
      </w:r>
      <w:r w:rsidR="001D0D95" w:rsidRPr="003C1FA9">
        <w:rPr>
          <w:rFonts w:asciiTheme="minorHAnsi" w:eastAsiaTheme="minorEastAsia" w:hAnsiTheme="minorHAnsi" w:cstheme="minorHAnsi"/>
          <w:lang w:eastAsia="sl-SI"/>
        </w:rPr>
        <w:t>frotir</w:t>
      </w:r>
      <w:r w:rsidRPr="003C1FA9">
        <w:rPr>
          <w:rFonts w:asciiTheme="minorHAnsi" w:eastAsiaTheme="minorEastAsia" w:hAnsiTheme="minorHAnsi" w:cstheme="minorHAnsi"/>
          <w:lang w:eastAsia="sl-SI"/>
        </w:rPr>
        <w:t>)</w:t>
      </w:r>
    </w:p>
    <w:p w:rsidR="001B535B" w:rsidRPr="003C1FA9" w:rsidRDefault="00AE5208" w:rsidP="003B4F9E">
      <w:pPr>
        <w:spacing w:after="0" w:line="240" w:lineRule="auto"/>
        <w:jc w:val="both"/>
        <w:rPr>
          <w:rFonts w:asciiTheme="minorHAnsi" w:eastAsiaTheme="minorEastAsia" w:hAnsiTheme="minorHAnsi" w:cstheme="minorHAnsi"/>
          <w:lang w:eastAsia="sl-SI"/>
        </w:rPr>
      </w:pPr>
      <w:r w:rsidRPr="003C1FA9">
        <w:rPr>
          <w:rFonts w:asciiTheme="minorHAnsi" w:eastAsiaTheme="minorEastAsia" w:hAnsiTheme="minorHAnsi" w:cstheme="minorHAnsi"/>
          <w:lang w:eastAsia="sl-SI"/>
        </w:rPr>
        <w:t xml:space="preserve">-priložnostni najem </w:t>
      </w:r>
      <w:r w:rsidR="001B535B" w:rsidRPr="003C1FA9">
        <w:rPr>
          <w:rFonts w:asciiTheme="minorHAnsi" w:eastAsiaTheme="minorEastAsia" w:hAnsiTheme="minorHAnsi" w:cstheme="minorHAnsi"/>
          <w:lang w:eastAsia="sl-SI"/>
        </w:rPr>
        <w:t>restavracijskega perila ( prti, nadprti</w:t>
      </w:r>
      <w:r w:rsidR="001D0D95" w:rsidRPr="003C1FA9">
        <w:rPr>
          <w:rFonts w:asciiTheme="minorHAnsi" w:eastAsiaTheme="minorEastAsia" w:hAnsiTheme="minorHAnsi" w:cstheme="minorHAnsi"/>
          <w:lang w:eastAsia="sl-SI"/>
        </w:rPr>
        <w:t>,</w:t>
      </w:r>
      <w:r w:rsidR="001B535B" w:rsidRPr="003C1FA9">
        <w:rPr>
          <w:rFonts w:asciiTheme="minorHAnsi" w:eastAsiaTheme="minorEastAsia" w:hAnsiTheme="minorHAnsi" w:cstheme="minorHAnsi"/>
          <w:lang w:eastAsia="sl-SI"/>
        </w:rPr>
        <w:t xml:space="preserve"> </w:t>
      </w:r>
      <w:r w:rsidR="001D0D95" w:rsidRPr="003C1FA9">
        <w:rPr>
          <w:rFonts w:asciiTheme="minorHAnsi" w:eastAsiaTheme="minorEastAsia" w:hAnsiTheme="minorHAnsi" w:cstheme="minorHAnsi"/>
          <w:lang w:eastAsia="sl-SI"/>
        </w:rPr>
        <w:t>servieti</w:t>
      </w:r>
      <w:r w:rsidR="001B535B" w:rsidRPr="003C1FA9">
        <w:rPr>
          <w:rFonts w:asciiTheme="minorHAnsi" w:eastAsiaTheme="minorEastAsia" w:hAnsiTheme="minorHAnsi" w:cstheme="minorHAnsi"/>
          <w:lang w:eastAsia="sl-SI"/>
        </w:rPr>
        <w:t>)</w:t>
      </w:r>
      <w:r w:rsidR="000B21E6" w:rsidRPr="003C1FA9">
        <w:rPr>
          <w:rFonts w:asciiTheme="minorHAnsi" w:eastAsiaTheme="minorEastAsia" w:hAnsiTheme="minorHAnsi" w:cstheme="minorHAnsi"/>
          <w:lang w:eastAsia="sl-SI"/>
        </w:rPr>
        <w:t>,</w:t>
      </w:r>
    </w:p>
    <w:p w:rsidR="0076289C" w:rsidRPr="003C1FA9" w:rsidRDefault="0076289C" w:rsidP="003B4F9E">
      <w:pPr>
        <w:spacing w:after="0" w:line="240" w:lineRule="auto"/>
        <w:jc w:val="both"/>
        <w:rPr>
          <w:rFonts w:asciiTheme="minorHAnsi" w:eastAsiaTheme="minorEastAsia" w:hAnsiTheme="minorHAnsi" w:cstheme="minorHAnsi"/>
          <w:lang w:eastAsia="sl-SI"/>
        </w:rPr>
      </w:pPr>
    </w:p>
    <w:p w:rsidR="00BB444A" w:rsidRPr="003C1FA9" w:rsidRDefault="00A950B8" w:rsidP="003B4F9E">
      <w:pPr>
        <w:spacing w:after="0" w:line="240" w:lineRule="auto"/>
        <w:jc w:val="both"/>
        <w:rPr>
          <w:rFonts w:asciiTheme="minorHAnsi" w:eastAsiaTheme="minorEastAsia" w:hAnsiTheme="minorHAnsi" w:cstheme="minorHAnsi"/>
          <w:b/>
          <w:lang w:eastAsia="sl-SI"/>
        </w:rPr>
      </w:pPr>
      <w:r w:rsidRPr="003C1FA9">
        <w:rPr>
          <w:rFonts w:asciiTheme="minorHAnsi" w:eastAsiaTheme="minorEastAsia" w:hAnsiTheme="minorHAnsi" w:cstheme="minorHAnsi"/>
          <w:lang w:eastAsia="sl-SI"/>
        </w:rPr>
        <w:t>Javno naročilo ni razdeljeno na sklope.</w:t>
      </w:r>
    </w:p>
    <w:p w:rsidR="0076289C" w:rsidRPr="003C1FA9" w:rsidRDefault="0076289C" w:rsidP="003B4F9E">
      <w:pPr>
        <w:spacing w:after="0" w:line="240" w:lineRule="auto"/>
        <w:jc w:val="both"/>
        <w:rPr>
          <w:rFonts w:asciiTheme="minorHAnsi" w:eastAsiaTheme="minorEastAsia" w:hAnsiTheme="minorHAnsi" w:cstheme="minorHAnsi"/>
          <w:lang w:eastAsia="sl-SI"/>
        </w:rPr>
      </w:pPr>
    </w:p>
    <w:p w:rsidR="00BB444A" w:rsidRPr="003C1FA9" w:rsidRDefault="00BB444A" w:rsidP="003B4F9E">
      <w:pPr>
        <w:spacing w:after="0" w:line="240" w:lineRule="auto"/>
        <w:jc w:val="both"/>
        <w:rPr>
          <w:rFonts w:asciiTheme="minorHAnsi" w:eastAsiaTheme="minorEastAsia" w:hAnsiTheme="minorHAnsi" w:cstheme="minorHAnsi"/>
          <w:lang w:eastAsia="sl-SI"/>
        </w:rPr>
      </w:pPr>
      <w:r w:rsidRPr="003C1FA9">
        <w:rPr>
          <w:rFonts w:asciiTheme="minorHAnsi" w:eastAsiaTheme="minorEastAsia" w:hAnsiTheme="minorHAnsi" w:cstheme="minorHAnsi"/>
          <w:lang w:eastAsia="sl-SI"/>
        </w:rPr>
        <w:t>V</w:t>
      </w:r>
      <w:r w:rsidR="003C36F2" w:rsidRPr="003C1FA9">
        <w:rPr>
          <w:rFonts w:asciiTheme="minorHAnsi" w:eastAsiaTheme="minorEastAsia" w:hAnsiTheme="minorHAnsi" w:cstheme="minorHAnsi"/>
          <w:lang w:eastAsia="sl-SI"/>
        </w:rPr>
        <w:t>ariantne ponudbe niso dopustne.</w:t>
      </w:r>
    </w:p>
    <w:p w:rsidR="0076289C" w:rsidRPr="003C1FA9" w:rsidRDefault="0076289C" w:rsidP="003B4F9E">
      <w:pPr>
        <w:tabs>
          <w:tab w:val="left" w:pos="426"/>
          <w:tab w:val="left" w:pos="709"/>
        </w:tabs>
        <w:spacing w:after="0" w:line="240" w:lineRule="auto"/>
        <w:jc w:val="both"/>
        <w:rPr>
          <w:rFonts w:asciiTheme="minorHAnsi" w:eastAsiaTheme="minorEastAsia" w:hAnsiTheme="minorHAnsi" w:cstheme="minorHAnsi"/>
          <w:lang w:eastAsia="sl-SI"/>
        </w:rPr>
      </w:pPr>
    </w:p>
    <w:p w:rsidR="00461BE6" w:rsidRPr="003C1FA9" w:rsidRDefault="00461BE6" w:rsidP="003B4F9E">
      <w:pPr>
        <w:tabs>
          <w:tab w:val="left" w:pos="426"/>
          <w:tab w:val="left" w:pos="709"/>
        </w:tabs>
        <w:spacing w:after="0" w:line="240" w:lineRule="auto"/>
        <w:jc w:val="both"/>
        <w:rPr>
          <w:rFonts w:asciiTheme="minorHAnsi" w:eastAsiaTheme="minorEastAsia" w:hAnsiTheme="minorHAnsi" w:cstheme="minorHAnsi"/>
          <w:lang w:eastAsia="sl-SI"/>
        </w:rPr>
      </w:pPr>
      <w:r w:rsidRPr="003C1FA9">
        <w:rPr>
          <w:rFonts w:asciiTheme="minorHAnsi" w:eastAsiaTheme="minorEastAsia" w:hAnsiTheme="minorHAnsi" w:cstheme="minorHAnsi"/>
          <w:lang w:eastAsia="sl-SI"/>
        </w:rPr>
        <w:t xml:space="preserve">Pranje </w:t>
      </w:r>
      <w:r w:rsidR="0076289C" w:rsidRPr="003C1FA9">
        <w:rPr>
          <w:rFonts w:asciiTheme="minorHAnsi" w:eastAsiaTheme="minorEastAsia" w:hAnsiTheme="minorHAnsi" w:cstheme="minorHAnsi"/>
          <w:lang w:eastAsia="sl-SI"/>
        </w:rPr>
        <w:t xml:space="preserve">lastnega </w:t>
      </w:r>
      <w:r w:rsidRPr="003C1FA9">
        <w:rPr>
          <w:rFonts w:asciiTheme="minorHAnsi" w:eastAsiaTheme="minorEastAsia" w:hAnsiTheme="minorHAnsi" w:cstheme="minorHAnsi"/>
          <w:lang w:eastAsia="sl-SI"/>
        </w:rPr>
        <w:t xml:space="preserve">hotelskega perila zajema sledeče produkte: </w:t>
      </w:r>
    </w:p>
    <w:p w:rsidR="00461BE6" w:rsidRPr="003C1FA9" w:rsidRDefault="00461BE6" w:rsidP="003B4F9E">
      <w:pPr>
        <w:tabs>
          <w:tab w:val="left" w:pos="426"/>
          <w:tab w:val="left" w:pos="709"/>
        </w:tabs>
        <w:spacing w:after="0" w:line="240" w:lineRule="auto"/>
        <w:jc w:val="both"/>
        <w:rPr>
          <w:rFonts w:asciiTheme="minorHAnsi" w:hAnsiTheme="minorHAnsi" w:cstheme="minorHAnsi"/>
        </w:rPr>
      </w:pPr>
      <w:r w:rsidRPr="003C1FA9">
        <w:rPr>
          <w:rFonts w:asciiTheme="minorHAnsi" w:eastAsiaTheme="minorEastAsia" w:hAnsiTheme="minorHAnsi" w:cstheme="minorHAnsi"/>
          <w:lang w:eastAsia="sl-SI"/>
        </w:rPr>
        <w:t>posteljne rjuhe,</w:t>
      </w:r>
      <w:r w:rsidR="00DF3F5E" w:rsidRPr="003C1FA9">
        <w:rPr>
          <w:rFonts w:asciiTheme="minorHAnsi" w:eastAsiaTheme="minorEastAsia" w:hAnsiTheme="minorHAnsi" w:cstheme="minorHAnsi"/>
          <w:lang w:eastAsia="sl-SI"/>
        </w:rPr>
        <w:t xml:space="preserve"> prevleke za </w:t>
      </w:r>
      <w:r w:rsidRPr="003C1FA9">
        <w:rPr>
          <w:rFonts w:asciiTheme="minorHAnsi" w:eastAsiaTheme="minorEastAsia" w:hAnsiTheme="minorHAnsi" w:cstheme="minorHAnsi"/>
          <w:lang w:eastAsia="sl-SI"/>
        </w:rPr>
        <w:t xml:space="preserve"> vzglavnike, prevleke za prešite odeje,  brisače, </w:t>
      </w:r>
      <w:proofErr w:type="spellStart"/>
      <w:r w:rsidRPr="003C1FA9">
        <w:rPr>
          <w:rFonts w:asciiTheme="minorHAnsi" w:eastAsiaTheme="minorEastAsia" w:hAnsiTheme="minorHAnsi" w:cstheme="minorHAnsi"/>
          <w:lang w:eastAsia="sl-SI"/>
        </w:rPr>
        <w:t>predkadnike</w:t>
      </w:r>
      <w:proofErr w:type="spellEnd"/>
      <w:r w:rsidR="000B21E6" w:rsidRPr="003C1FA9">
        <w:rPr>
          <w:rFonts w:asciiTheme="minorHAnsi" w:eastAsiaTheme="minorEastAsia" w:hAnsiTheme="minorHAnsi" w:cstheme="minorHAnsi"/>
          <w:lang w:eastAsia="sl-SI"/>
        </w:rPr>
        <w:t>, vzglavnike</w:t>
      </w:r>
      <w:r w:rsidR="00DF3F5E" w:rsidRPr="003C1FA9">
        <w:rPr>
          <w:rFonts w:asciiTheme="minorHAnsi" w:eastAsiaTheme="minorEastAsia" w:hAnsiTheme="minorHAnsi" w:cstheme="minorHAnsi"/>
          <w:lang w:eastAsia="sl-SI"/>
        </w:rPr>
        <w:t>, prešite odeje, pregrinjala</w:t>
      </w:r>
      <w:r w:rsidRPr="003C1FA9">
        <w:rPr>
          <w:rFonts w:asciiTheme="minorHAnsi" w:eastAsiaTheme="minorEastAsia" w:hAnsiTheme="minorHAnsi" w:cstheme="minorHAnsi"/>
          <w:lang w:eastAsia="sl-SI"/>
        </w:rPr>
        <w:t xml:space="preserve"> in ostalo perilo </w:t>
      </w:r>
      <w:r w:rsidR="00DF3F5E" w:rsidRPr="003C1FA9">
        <w:rPr>
          <w:rFonts w:asciiTheme="minorHAnsi" w:eastAsiaTheme="minorEastAsia" w:hAnsiTheme="minorHAnsi" w:cstheme="minorHAnsi"/>
          <w:lang w:eastAsia="sl-SI"/>
        </w:rPr>
        <w:t xml:space="preserve">po nalogu </w:t>
      </w:r>
      <w:r w:rsidRPr="003C1FA9">
        <w:rPr>
          <w:rFonts w:asciiTheme="minorHAnsi" w:eastAsiaTheme="minorEastAsia" w:hAnsiTheme="minorHAnsi" w:cstheme="minorHAnsi"/>
          <w:lang w:eastAsia="sl-SI"/>
        </w:rPr>
        <w:t xml:space="preserve">naročnika. </w:t>
      </w:r>
      <w:r w:rsidRPr="003C1FA9">
        <w:rPr>
          <w:rFonts w:asciiTheme="minorHAnsi" w:hAnsiTheme="minorHAnsi" w:cstheme="minorHAnsi"/>
        </w:rPr>
        <w:t xml:space="preserve"> </w:t>
      </w:r>
    </w:p>
    <w:p w:rsidR="002760F0" w:rsidRPr="003C1FA9" w:rsidRDefault="002760F0" w:rsidP="003B4F9E">
      <w:pPr>
        <w:tabs>
          <w:tab w:val="left" w:pos="426"/>
          <w:tab w:val="left" w:pos="709"/>
        </w:tabs>
        <w:spacing w:after="0" w:line="240" w:lineRule="auto"/>
        <w:jc w:val="both"/>
        <w:rPr>
          <w:rFonts w:asciiTheme="minorHAnsi" w:hAnsiTheme="minorHAnsi" w:cstheme="minorHAnsi"/>
        </w:rPr>
      </w:pPr>
    </w:p>
    <w:p w:rsidR="0076289C" w:rsidRPr="003C1FA9" w:rsidRDefault="0076289C" w:rsidP="003B4F9E">
      <w:pPr>
        <w:tabs>
          <w:tab w:val="left" w:pos="426"/>
          <w:tab w:val="left" w:pos="709"/>
        </w:tabs>
        <w:spacing w:after="0" w:line="240" w:lineRule="auto"/>
        <w:jc w:val="both"/>
        <w:rPr>
          <w:rFonts w:asciiTheme="minorHAnsi" w:hAnsiTheme="minorHAnsi" w:cstheme="minorHAnsi"/>
        </w:rPr>
      </w:pPr>
      <w:r w:rsidRPr="003C1FA9">
        <w:rPr>
          <w:rFonts w:asciiTheme="minorHAnsi" w:hAnsiTheme="minorHAnsi" w:cstheme="minorHAnsi"/>
        </w:rPr>
        <w:t xml:space="preserve">Naročnik opozarja ponudnike, da posteljnina v njegovi lasti je iz tkanine </w:t>
      </w:r>
      <w:proofErr w:type="spellStart"/>
      <w:r w:rsidRPr="003C1FA9">
        <w:rPr>
          <w:rFonts w:asciiTheme="minorHAnsi" w:hAnsiTheme="minorHAnsi" w:cstheme="minorHAnsi"/>
        </w:rPr>
        <w:t>perkal</w:t>
      </w:r>
      <w:proofErr w:type="spellEnd"/>
      <w:r w:rsidRPr="003C1FA9">
        <w:rPr>
          <w:rFonts w:asciiTheme="minorHAnsi" w:hAnsiTheme="minorHAnsi" w:cstheme="minorHAnsi"/>
        </w:rPr>
        <w:t xml:space="preserve"> narejene iz 100% bombaža in frotir v beli barvi brez logotipov. </w:t>
      </w:r>
    </w:p>
    <w:p w:rsidR="0076289C" w:rsidRPr="003C1FA9" w:rsidRDefault="0076289C" w:rsidP="003B4F9E">
      <w:pPr>
        <w:tabs>
          <w:tab w:val="left" w:pos="426"/>
          <w:tab w:val="left" w:pos="709"/>
        </w:tabs>
        <w:spacing w:after="0" w:line="240" w:lineRule="auto"/>
        <w:jc w:val="both"/>
        <w:rPr>
          <w:rFonts w:asciiTheme="minorHAnsi" w:hAnsiTheme="minorHAnsi" w:cstheme="minorHAnsi"/>
        </w:rPr>
      </w:pPr>
    </w:p>
    <w:p w:rsidR="00DF3F5E" w:rsidRPr="003C1FA9" w:rsidRDefault="00DF3F5E" w:rsidP="003B4F9E">
      <w:pPr>
        <w:tabs>
          <w:tab w:val="left" w:pos="426"/>
          <w:tab w:val="left" w:pos="709"/>
        </w:tabs>
        <w:spacing w:after="0" w:line="240" w:lineRule="auto"/>
        <w:jc w:val="both"/>
        <w:rPr>
          <w:rFonts w:asciiTheme="minorHAnsi" w:hAnsiTheme="minorHAnsi" w:cstheme="minorHAnsi"/>
        </w:rPr>
      </w:pPr>
      <w:r w:rsidRPr="003C1FA9">
        <w:rPr>
          <w:rFonts w:asciiTheme="minorHAnsi" w:hAnsiTheme="minorHAnsi" w:cstheme="minorHAnsi"/>
        </w:rPr>
        <w:t xml:space="preserve">Pri najemu hotelske posteljnine </w:t>
      </w:r>
      <w:r w:rsidR="00721C9E" w:rsidRPr="003C1FA9">
        <w:rPr>
          <w:rFonts w:asciiTheme="minorHAnsi" w:hAnsiTheme="minorHAnsi" w:cstheme="minorHAnsi"/>
        </w:rPr>
        <w:t xml:space="preserve"> </w:t>
      </w:r>
      <w:r w:rsidRPr="003C1FA9">
        <w:rPr>
          <w:rFonts w:asciiTheme="minorHAnsi" w:hAnsiTheme="minorHAnsi" w:cstheme="minorHAnsi"/>
        </w:rPr>
        <w:t>naročnik najema perilo primerljivo ozi</w:t>
      </w:r>
      <w:r w:rsidR="000B21E6" w:rsidRPr="003C1FA9">
        <w:rPr>
          <w:rFonts w:asciiTheme="minorHAnsi" w:hAnsiTheme="minorHAnsi" w:cstheme="minorHAnsi"/>
        </w:rPr>
        <w:t>roma enako</w:t>
      </w:r>
      <w:r w:rsidR="002760F0" w:rsidRPr="003C1FA9">
        <w:rPr>
          <w:rFonts w:asciiTheme="minorHAnsi" w:hAnsiTheme="minorHAnsi" w:cstheme="minorHAnsi"/>
        </w:rPr>
        <w:t xml:space="preserve"> perilu v lasti naročnika, kot specificirano v </w:t>
      </w:r>
      <w:r w:rsidR="002760F0" w:rsidRPr="003C1FA9">
        <w:rPr>
          <w:rFonts w:asciiTheme="minorHAnsi" w:hAnsiTheme="minorHAnsi" w:cstheme="minorHAnsi"/>
          <w:i/>
        </w:rPr>
        <w:t>Podrobnem ponudbenem predračunu</w:t>
      </w:r>
      <w:r w:rsidR="002760F0" w:rsidRPr="003C1FA9">
        <w:rPr>
          <w:rFonts w:asciiTheme="minorHAnsi" w:hAnsiTheme="minorHAnsi" w:cstheme="minorHAnsi"/>
        </w:rPr>
        <w:t xml:space="preserve"> (</w:t>
      </w:r>
      <w:proofErr w:type="spellStart"/>
      <w:r w:rsidR="002760F0" w:rsidRPr="003C1FA9">
        <w:rPr>
          <w:rFonts w:asciiTheme="minorHAnsi" w:hAnsiTheme="minorHAnsi" w:cstheme="minorHAnsi"/>
        </w:rPr>
        <w:t>excel</w:t>
      </w:r>
      <w:proofErr w:type="spellEnd"/>
      <w:r w:rsidR="002760F0" w:rsidRPr="003C1FA9">
        <w:rPr>
          <w:rFonts w:asciiTheme="minorHAnsi" w:hAnsiTheme="minorHAnsi" w:cstheme="minorHAnsi"/>
        </w:rPr>
        <w:t xml:space="preserve"> tabela).</w:t>
      </w:r>
    </w:p>
    <w:p w:rsidR="002760F0" w:rsidRPr="003C1FA9" w:rsidRDefault="002760F0" w:rsidP="003B4F9E">
      <w:pPr>
        <w:tabs>
          <w:tab w:val="left" w:pos="426"/>
          <w:tab w:val="left" w:pos="709"/>
        </w:tabs>
        <w:spacing w:after="0" w:line="240" w:lineRule="auto"/>
        <w:jc w:val="both"/>
        <w:rPr>
          <w:rFonts w:asciiTheme="minorHAnsi" w:hAnsiTheme="minorHAnsi" w:cstheme="minorHAnsi"/>
        </w:rPr>
      </w:pPr>
    </w:p>
    <w:p w:rsidR="002760F0" w:rsidRPr="003C1FA9" w:rsidRDefault="002760F0" w:rsidP="003B4F9E">
      <w:pPr>
        <w:tabs>
          <w:tab w:val="left" w:pos="426"/>
          <w:tab w:val="left" w:pos="709"/>
        </w:tabs>
        <w:spacing w:after="0" w:line="240" w:lineRule="auto"/>
        <w:jc w:val="both"/>
        <w:rPr>
          <w:rFonts w:asciiTheme="minorHAnsi" w:hAnsiTheme="minorHAnsi" w:cstheme="minorHAnsi"/>
        </w:rPr>
      </w:pPr>
      <w:r w:rsidRPr="003C1FA9">
        <w:rPr>
          <w:rFonts w:asciiTheme="minorHAnsi" w:hAnsiTheme="minorHAnsi" w:cstheme="minorHAnsi"/>
        </w:rPr>
        <w:t>Pri priložnostnem na</w:t>
      </w:r>
      <w:r w:rsidR="0051698F" w:rsidRPr="003C1FA9">
        <w:rPr>
          <w:rFonts w:asciiTheme="minorHAnsi" w:hAnsiTheme="minorHAnsi" w:cstheme="minorHAnsi"/>
        </w:rPr>
        <w:t>jemu restavracijskega perila,</w:t>
      </w:r>
      <w:r w:rsidRPr="003C1FA9">
        <w:rPr>
          <w:rFonts w:asciiTheme="minorHAnsi" w:hAnsiTheme="minorHAnsi" w:cstheme="minorHAnsi"/>
        </w:rPr>
        <w:t xml:space="preserve"> mora ponudnik zagotoviti kvaliteto perila </w:t>
      </w:r>
      <w:r w:rsidR="006402D9" w:rsidRPr="003C1FA9">
        <w:rPr>
          <w:rFonts w:asciiTheme="minorHAnsi" w:hAnsiTheme="minorHAnsi" w:cstheme="minorHAnsi"/>
        </w:rPr>
        <w:t xml:space="preserve">primerljivo </w:t>
      </w:r>
      <w:r w:rsidRPr="003C1FA9">
        <w:rPr>
          <w:rFonts w:asciiTheme="minorHAnsi" w:hAnsiTheme="minorHAnsi" w:cstheme="minorHAnsi"/>
        </w:rPr>
        <w:t xml:space="preserve"> za </w:t>
      </w:r>
      <w:proofErr w:type="spellStart"/>
      <w:r w:rsidRPr="003C1FA9">
        <w:rPr>
          <w:rFonts w:asciiTheme="minorHAnsi" w:hAnsiTheme="minorHAnsi" w:cstheme="minorHAnsi"/>
        </w:rPr>
        <w:t>štirizvezdični</w:t>
      </w:r>
      <w:proofErr w:type="spellEnd"/>
      <w:r w:rsidRPr="003C1FA9">
        <w:rPr>
          <w:rFonts w:asciiTheme="minorHAnsi" w:hAnsiTheme="minorHAnsi" w:cstheme="minorHAnsi"/>
        </w:rPr>
        <w:t xml:space="preserve"> hotel in A la </w:t>
      </w:r>
      <w:proofErr w:type="spellStart"/>
      <w:r w:rsidRPr="003C1FA9">
        <w:rPr>
          <w:rFonts w:asciiTheme="minorHAnsi" w:hAnsiTheme="minorHAnsi" w:cstheme="minorHAnsi"/>
        </w:rPr>
        <w:t>carte</w:t>
      </w:r>
      <w:proofErr w:type="spellEnd"/>
      <w:r w:rsidRPr="003C1FA9">
        <w:rPr>
          <w:rFonts w:asciiTheme="minorHAnsi" w:hAnsiTheme="minorHAnsi" w:cstheme="minorHAnsi"/>
        </w:rPr>
        <w:t xml:space="preserve"> restavracijo. </w:t>
      </w:r>
    </w:p>
    <w:p w:rsidR="00777987" w:rsidRPr="003C1FA9" w:rsidRDefault="00777987" w:rsidP="003B4F9E">
      <w:pPr>
        <w:tabs>
          <w:tab w:val="left" w:pos="426"/>
          <w:tab w:val="left" w:pos="709"/>
        </w:tabs>
        <w:spacing w:after="0" w:line="240" w:lineRule="auto"/>
        <w:jc w:val="both"/>
        <w:rPr>
          <w:rFonts w:asciiTheme="minorHAnsi" w:hAnsiTheme="minorHAnsi" w:cstheme="minorHAnsi"/>
        </w:rPr>
      </w:pPr>
    </w:p>
    <w:p w:rsidR="00721C9E" w:rsidRPr="003C1FA9" w:rsidRDefault="00721C9E" w:rsidP="003B4F9E">
      <w:pPr>
        <w:tabs>
          <w:tab w:val="left" w:pos="426"/>
          <w:tab w:val="left" w:pos="709"/>
        </w:tabs>
        <w:spacing w:after="0" w:line="240" w:lineRule="auto"/>
        <w:jc w:val="both"/>
        <w:rPr>
          <w:rFonts w:asciiTheme="minorHAnsi" w:hAnsiTheme="minorHAnsi" w:cstheme="minorHAnsi"/>
        </w:rPr>
      </w:pPr>
      <w:r w:rsidRPr="003C1FA9">
        <w:rPr>
          <w:rFonts w:asciiTheme="minorHAnsi" w:hAnsiTheme="minorHAnsi" w:cstheme="minorHAnsi"/>
        </w:rPr>
        <w:t xml:space="preserve">Podroben opis perila </w:t>
      </w:r>
      <w:r w:rsidR="000C65DA" w:rsidRPr="003C1FA9">
        <w:rPr>
          <w:rFonts w:asciiTheme="minorHAnsi" w:hAnsiTheme="minorHAnsi" w:cstheme="minorHAnsi"/>
        </w:rPr>
        <w:t xml:space="preserve">za storitev, pranja likanja, </w:t>
      </w:r>
      <w:r w:rsidRPr="003C1FA9">
        <w:rPr>
          <w:rFonts w:asciiTheme="minorHAnsi" w:hAnsiTheme="minorHAnsi" w:cstheme="minorHAnsi"/>
        </w:rPr>
        <w:t>najema</w:t>
      </w:r>
      <w:r w:rsidR="000C65DA" w:rsidRPr="003C1FA9">
        <w:rPr>
          <w:rFonts w:asciiTheme="minorHAnsi" w:hAnsiTheme="minorHAnsi" w:cstheme="minorHAnsi"/>
        </w:rPr>
        <w:t xml:space="preserve"> in kemičnega čiščenja </w:t>
      </w:r>
      <w:r w:rsidR="002760F0" w:rsidRPr="003C1FA9">
        <w:rPr>
          <w:rFonts w:asciiTheme="minorHAnsi" w:hAnsiTheme="minorHAnsi" w:cstheme="minorHAnsi"/>
        </w:rPr>
        <w:t xml:space="preserve"> je v »Podrobnem ponudbenem</w:t>
      </w:r>
      <w:r w:rsidRPr="003C1FA9">
        <w:rPr>
          <w:rFonts w:asciiTheme="minorHAnsi" w:hAnsiTheme="minorHAnsi" w:cstheme="minorHAnsi"/>
        </w:rPr>
        <w:t xml:space="preserve"> predračun«, ki je del razpisne dokumentacije. </w:t>
      </w:r>
    </w:p>
    <w:p w:rsidR="006819E7" w:rsidRPr="003C1FA9" w:rsidRDefault="006819E7" w:rsidP="003B4F9E">
      <w:pPr>
        <w:tabs>
          <w:tab w:val="left" w:pos="426"/>
          <w:tab w:val="left" w:pos="709"/>
        </w:tabs>
        <w:spacing w:after="0" w:line="240" w:lineRule="auto"/>
        <w:jc w:val="both"/>
        <w:rPr>
          <w:rFonts w:asciiTheme="minorHAnsi" w:hAnsiTheme="minorHAnsi" w:cstheme="minorHAnsi"/>
        </w:rPr>
      </w:pPr>
    </w:p>
    <w:p w:rsidR="006819E7" w:rsidRPr="003C1FA9" w:rsidRDefault="006E722C" w:rsidP="003B4F9E">
      <w:pPr>
        <w:tabs>
          <w:tab w:val="left" w:pos="426"/>
          <w:tab w:val="left" w:pos="709"/>
        </w:tabs>
        <w:spacing w:after="0" w:line="240" w:lineRule="auto"/>
        <w:jc w:val="both"/>
        <w:rPr>
          <w:rFonts w:asciiTheme="minorHAnsi" w:hAnsiTheme="minorHAnsi" w:cstheme="minorHAnsi"/>
        </w:rPr>
      </w:pPr>
      <w:r w:rsidRPr="003C1FA9">
        <w:rPr>
          <w:rFonts w:asciiTheme="minorHAnsi" w:hAnsiTheme="minorHAnsi" w:cstheme="minorHAnsi"/>
        </w:rPr>
        <w:t>Izbrani ponudnik,</w:t>
      </w:r>
      <w:r w:rsidR="006819E7" w:rsidRPr="003C1FA9">
        <w:rPr>
          <w:rFonts w:asciiTheme="minorHAnsi" w:hAnsiTheme="minorHAnsi" w:cstheme="minorHAnsi"/>
        </w:rPr>
        <w:t xml:space="preserve"> v primeru uničenja perila med čiščenjem, likanjem ali transportom, o tem takoj obvesti naročnika in v dogovoru z naročnikom zago</w:t>
      </w:r>
      <w:r w:rsidR="0021566C" w:rsidRPr="003C1FA9">
        <w:rPr>
          <w:rFonts w:asciiTheme="minorHAnsi" w:hAnsiTheme="minorHAnsi" w:cstheme="minorHAnsi"/>
        </w:rPr>
        <w:t xml:space="preserve">tovi kvalitativno in kvantitativno enakovredno perilo ali pa povrne škodo. </w:t>
      </w:r>
      <w:r w:rsidR="006819E7" w:rsidRPr="003C1FA9">
        <w:rPr>
          <w:rFonts w:asciiTheme="minorHAnsi" w:hAnsiTheme="minorHAnsi" w:cstheme="minorHAnsi"/>
        </w:rPr>
        <w:t xml:space="preserve"> </w:t>
      </w:r>
    </w:p>
    <w:p w:rsidR="00611F15" w:rsidRPr="003C1FA9" w:rsidRDefault="00611F15" w:rsidP="003B4F9E">
      <w:pPr>
        <w:tabs>
          <w:tab w:val="left" w:pos="426"/>
          <w:tab w:val="left" w:pos="709"/>
        </w:tabs>
        <w:spacing w:after="0" w:line="240" w:lineRule="auto"/>
        <w:jc w:val="both"/>
        <w:rPr>
          <w:rFonts w:asciiTheme="minorHAnsi" w:hAnsiTheme="minorHAnsi" w:cstheme="minorHAnsi"/>
        </w:rPr>
      </w:pPr>
    </w:p>
    <w:p w:rsidR="006E722C" w:rsidRPr="003C1FA9" w:rsidRDefault="006E722C" w:rsidP="003B4F9E">
      <w:pPr>
        <w:tabs>
          <w:tab w:val="left" w:pos="426"/>
          <w:tab w:val="left" w:pos="709"/>
        </w:tabs>
        <w:spacing w:after="0" w:line="240" w:lineRule="auto"/>
        <w:jc w:val="both"/>
        <w:rPr>
          <w:rFonts w:asciiTheme="minorHAnsi" w:hAnsiTheme="minorHAnsi" w:cstheme="minorHAnsi"/>
        </w:rPr>
      </w:pPr>
      <w:r w:rsidRPr="003C1FA9">
        <w:rPr>
          <w:rFonts w:asciiTheme="minorHAnsi" w:hAnsiTheme="minorHAnsi" w:cstheme="minorHAnsi"/>
        </w:rPr>
        <w:t xml:space="preserve">Ponudnik bo moral pri izvajanju storitve upoštevati temeljne </w:t>
      </w:r>
      <w:proofErr w:type="spellStart"/>
      <w:r w:rsidRPr="003C1FA9">
        <w:rPr>
          <w:rFonts w:asciiTheme="minorHAnsi" w:hAnsiTheme="minorHAnsi" w:cstheme="minorHAnsi"/>
        </w:rPr>
        <w:t>okoljske</w:t>
      </w:r>
      <w:proofErr w:type="spellEnd"/>
      <w:r w:rsidRPr="003C1FA9">
        <w:rPr>
          <w:rFonts w:asciiTheme="minorHAnsi" w:hAnsiTheme="minorHAnsi" w:cstheme="minorHAnsi"/>
        </w:rPr>
        <w:t xml:space="preserve"> zahteve za storitve pranja perila skladno z Uredbo o zelenem javnem naročanju. </w:t>
      </w:r>
    </w:p>
    <w:p w:rsidR="00611F15" w:rsidRPr="003C1FA9" w:rsidRDefault="00611F15" w:rsidP="003B4F9E">
      <w:pPr>
        <w:tabs>
          <w:tab w:val="left" w:pos="426"/>
          <w:tab w:val="left" w:pos="709"/>
        </w:tabs>
        <w:spacing w:after="0" w:line="240" w:lineRule="auto"/>
        <w:jc w:val="both"/>
        <w:rPr>
          <w:rFonts w:asciiTheme="minorHAnsi" w:hAnsiTheme="minorHAnsi" w:cstheme="minorHAnsi"/>
        </w:rPr>
      </w:pPr>
    </w:p>
    <w:p w:rsidR="006402D9" w:rsidRPr="003C1FA9" w:rsidRDefault="006E722C" w:rsidP="003B4F9E">
      <w:pPr>
        <w:pStyle w:val="Odstavekseznama"/>
        <w:numPr>
          <w:ilvl w:val="0"/>
          <w:numId w:val="16"/>
        </w:numPr>
        <w:spacing w:before="0"/>
        <w:outlineLvl w:val="0"/>
        <w:rPr>
          <w:rFonts w:asciiTheme="minorHAnsi" w:hAnsiTheme="minorHAnsi" w:cstheme="minorHAnsi"/>
          <w:b/>
          <w:sz w:val="22"/>
        </w:rPr>
      </w:pPr>
      <w:bookmarkStart w:id="4" w:name="_Toc130210271"/>
      <w:bookmarkStart w:id="5" w:name="_Toc356904114"/>
      <w:bookmarkStart w:id="6" w:name="_Toc402336679"/>
      <w:r w:rsidRPr="003C1FA9">
        <w:rPr>
          <w:rFonts w:asciiTheme="minorHAnsi" w:hAnsiTheme="minorHAnsi" w:cstheme="minorHAnsi"/>
          <w:b/>
          <w:sz w:val="22"/>
        </w:rPr>
        <w:t>NAČIN ODDAJE JAVNEGA NAROČILA</w:t>
      </w:r>
      <w:bookmarkEnd w:id="4"/>
      <w:r w:rsidRPr="003C1FA9">
        <w:rPr>
          <w:rFonts w:asciiTheme="minorHAnsi" w:hAnsiTheme="minorHAnsi" w:cstheme="minorHAnsi"/>
          <w:b/>
          <w:sz w:val="22"/>
        </w:rPr>
        <w:t xml:space="preserve"> </w:t>
      </w:r>
    </w:p>
    <w:p w:rsidR="006402D9" w:rsidRDefault="006402D9"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Naročnik bo na podlagi pogojev in meril, določenih v razpisni dokumentaciji, izbral ponudnika, s katerim bo sklenil pogodbo. </w:t>
      </w:r>
    </w:p>
    <w:p w:rsidR="009878DA" w:rsidRPr="003C1FA9" w:rsidRDefault="009878DA" w:rsidP="003B4F9E">
      <w:pPr>
        <w:spacing w:after="0" w:line="240" w:lineRule="auto"/>
        <w:jc w:val="both"/>
        <w:rPr>
          <w:rFonts w:asciiTheme="minorHAnsi" w:hAnsiTheme="minorHAnsi" w:cstheme="minorHAnsi"/>
        </w:rPr>
      </w:pPr>
    </w:p>
    <w:p w:rsidR="00BB444A" w:rsidRPr="003C1FA9" w:rsidRDefault="006402D9" w:rsidP="003B4F9E">
      <w:pPr>
        <w:spacing w:after="0" w:line="240" w:lineRule="auto"/>
        <w:contextualSpacing/>
        <w:jc w:val="both"/>
        <w:outlineLvl w:val="0"/>
        <w:rPr>
          <w:rFonts w:asciiTheme="minorHAnsi" w:hAnsiTheme="minorHAnsi" w:cstheme="minorHAnsi"/>
          <w:b/>
        </w:rPr>
      </w:pPr>
      <w:bookmarkStart w:id="7" w:name="_Toc130210272"/>
      <w:r w:rsidRPr="003C1FA9">
        <w:rPr>
          <w:rFonts w:asciiTheme="minorHAnsi" w:hAnsiTheme="minorHAnsi" w:cstheme="minorHAnsi"/>
          <w:b/>
        </w:rPr>
        <w:t xml:space="preserve">3. </w:t>
      </w:r>
      <w:bookmarkEnd w:id="5"/>
      <w:bookmarkEnd w:id="6"/>
      <w:r w:rsidR="006E722C" w:rsidRPr="003C1FA9">
        <w:rPr>
          <w:rFonts w:asciiTheme="minorHAnsi" w:hAnsiTheme="minorHAnsi" w:cstheme="minorHAnsi"/>
          <w:b/>
        </w:rPr>
        <w:t>ROK IN NAČIN PREDLOŽITVE PONUDBE</w:t>
      </w:r>
      <w:bookmarkEnd w:id="7"/>
      <w:r w:rsidR="00BB444A" w:rsidRPr="003C1FA9">
        <w:rPr>
          <w:rFonts w:asciiTheme="minorHAnsi" w:hAnsiTheme="minorHAnsi" w:cstheme="minorHAnsi"/>
          <w:b/>
        </w:rPr>
        <w:t xml:space="preserve"> </w:t>
      </w:r>
      <w:r w:rsidRPr="003C1FA9">
        <w:rPr>
          <w:rFonts w:asciiTheme="minorHAnsi" w:hAnsiTheme="minorHAnsi" w:cstheme="minorHAnsi"/>
          <w:b/>
        </w:rPr>
        <w:t xml:space="preserve"> </w:t>
      </w:r>
    </w:p>
    <w:p w:rsidR="006402D9" w:rsidRPr="003C1FA9" w:rsidRDefault="006402D9" w:rsidP="003B4F9E">
      <w:pPr>
        <w:spacing w:after="0" w:line="240" w:lineRule="auto"/>
        <w:jc w:val="both"/>
        <w:rPr>
          <w:rFonts w:asciiTheme="minorHAnsi" w:eastAsia="Times New Roman" w:hAnsiTheme="minorHAnsi" w:cstheme="minorHAnsi"/>
          <w:lang w:eastAsia="sl-SI"/>
        </w:rPr>
      </w:pPr>
      <w:bookmarkStart w:id="8" w:name="_Hlk509995408"/>
      <w:r w:rsidRPr="003C1FA9">
        <w:rPr>
          <w:rFonts w:asciiTheme="minorHAnsi" w:hAnsiTheme="minorHAnsi" w:cstheme="minorHAnsi"/>
          <w:lang w:eastAsia="sl-SI"/>
        </w:rPr>
        <w:t xml:space="preserve">Ponudbe morajo biti do roka  </w:t>
      </w:r>
      <w:r w:rsidRPr="003C1FA9">
        <w:rPr>
          <w:rFonts w:asciiTheme="minorHAnsi" w:eastAsia="Times New Roman" w:hAnsiTheme="minorHAnsi" w:cstheme="minorHAnsi"/>
          <w:lang w:eastAsia="sl-SI"/>
        </w:rPr>
        <w:t>predložene v informacijski sistem e-JN na spletnem naslovu</w:t>
      </w:r>
      <w:r w:rsidRPr="003C1FA9">
        <w:rPr>
          <w:rFonts w:asciiTheme="minorHAnsi" w:hAnsiTheme="minorHAnsi" w:cstheme="minorHAnsi"/>
        </w:rPr>
        <w:t xml:space="preserve"> </w:t>
      </w:r>
      <w:hyperlink r:id="rId8" w:history="1">
        <w:r w:rsidRPr="003C1FA9">
          <w:rPr>
            <w:rStyle w:val="Hiperpovezava"/>
            <w:rFonts w:asciiTheme="minorHAnsi" w:hAnsiTheme="minorHAnsi" w:cstheme="minorHAnsi"/>
          </w:rPr>
          <w:t>https://ejn.gov.si</w:t>
        </w:r>
      </w:hyperlink>
      <w:r w:rsidRPr="003C1FA9">
        <w:rPr>
          <w:rFonts w:asciiTheme="minorHAnsi" w:hAnsiTheme="minorHAnsi" w:cstheme="minorHAnsi"/>
        </w:rPr>
        <w:t>,</w:t>
      </w:r>
      <w:r w:rsidRPr="003C1FA9">
        <w:rPr>
          <w:rFonts w:asciiTheme="minorHAnsi" w:eastAsia="Times New Roman" w:hAnsiTheme="minorHAnsi" w:cstheme="minorHAnsi"/>
          <w:lang w:eastAsia="sl-SI"/>
        </w:rPr>
        <w:t xml:space="preserve">, v skladu s točko 3 dokumenta Navodila za uporabo informacijskega sistema za </w:t>
      </w:r>
      <w:r w:rsidRPr="003C1FA9">
        <w:rPr>
          <w:rFonts w:asciiTheme="minorHAnsi" w:eastAsia="Times New Roman" w:hAnsiTheme="minorHAnsi" w:cstheme="minorHAnsi"/>
          <w:lang w:eastAsia="sl-SI"/>
        </w:rPr>
        <w:lastRenderedPageBreak/>
        <w:t xml:space="preserve">uporabo funkcionalnosti elektronske oddaje ponudb e-JN: PONUDNIKI (v nadaljevanju: Navodila za uporabo e-JN), ki je del te razpisne dokumentacije in objavljen na spletnem naslovu: </w:t>
      </w:r>
      <w:hyperlink r:id="rId9" w:history="1">
        <w:r w:rsidRPr="003C1FA9">
          <w:rPr>
            <w:rStyle w:val="Hiperpovezava"/>
            <w:rFonts w:asciiTheme="minorHAnsi" w:hAnsiTheme="minorHAnsi" w:cstheme="minorHAnsi"/>
          </w:rPr>
          <w:t>https://ejn.gov.si</w:t>
        </w:r>
      </w:hyperlink>
      <w:r w:rsidRPr="003C1FA9">
        <w:rPr>
          <w:rFonts w:asciiTheme="minorHAnsi" w:hAnsiTheme="minorHAnsi" w:cstheme="minorHAnsi"/>
        </w:rPr>
        <w:t>.</w:t>
      </w:r>
    </w:p>
    <w:p w:rsidR="006E722C" w:rsidRPr="003C1FA9" w:rsidRDefault="006E722C"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Ponudnik se mora pred oddajo ponudbe registrirati na spletnem naslovu </w:t>
      </w:r>
      <w:hyperlink r:id="rId10" w:history="1">
        <w:r w:rsidRPr="003C1FA9">
          <w:rPr>
            <w:rStyle w:val="Hiperpovezava"/>
            <w:rFonts w:asciiTheme="minorHAnsi" w:hAnsiTheme="minorHAnsi" w:cstheme="minorHAnsi"/>
          </w:rPr>
          <w:t>https://ejn.gov.si/</w:t>
        </w:r>
      </w:hyperlink>
      <w:r w:rsidRPr="003C1FA9">
        <w:rPr>
          <w:rFonts w:asciiTheme="minorHAnsi" w:hAnsiTheme="minorHAnsi" w:cstheme="minorHAnsi"/>
        </w:rPr>
        <w:t>, v skladu z Navodili za uporabo e-JN. Če je ponudnik že registriran v sistem e-JN, se v aplikacijo prijavi na istem naslovu.</w:t>
      </w:r>
    </w:p>
    <w:p w:rsidR="006E722C" w:rsidRDefault="006E722C" w:rsidP="003B4F9E">
      <w:pPr>
        <w:spacing w:after="0" w:line="240" w:lineRule="auto"/>
        <w:jc w:val="both"/>
        <w:rPr>
          <w:rFonts w:asciiTheme="minorHAnsi" w:hAnsiTheme="minorHAnsi" w:cstheme="minorHAnsi"/>
        </w:rPr>
      </w:pPr>
      <w:r w:rsidRPr="003C1FA9">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C1FA9">
        <w:rPr>
          <w:rStyle w:val="Sprotnaopomba-sklic"/>
          <w:rFonts w:asciiTheme="minorHAnsi" w:hAnsiTheme="minorHAnsi" w:cstheme="minorHAnsi"/>
        </w:rPr>
        <w:footnoteReference w:id="1"/>
      </w:r>
      <w:r w:rsidRPr="003C1FA9">
        <w:rPr>
          <w:rFonts w:asciiTheme="minorHAnsi" w:hAnsiTheme="minorHAnsi" w:cstheme="minorHAnsi"/>
        </w:rPr>
        <w:t>). Z oddajo ponudbe je le-ta zavezujoča za čas, naveden v ponudbi, razen če jo uporabnik ponudnika umakne ali spremeni pred potekom roka za oddajo ponudb.</w:t>
      </w:r>
    </w:p>
    <w:p w:rsidR="003B4F9E" w:rsidRPr="003C1FA9" w:rsidRDefault="003B4F9E" w:rsidP="003B4F9E">
      <w:pPr>
        <w:spacing w:after="0" w:line="240" w:lineRule="auto"/>
        <w:jc w:val="both"/>
        <w:rPr>
          <w:rFonts w:asciiTheme="minorHAnsi" w:hAnsiTheme="minorHAnsi" w:cstheme="minorHAnsi"/>
        </w:rPr>
      </w:pPr>
    </w:p>
    <w:tbl>
      <w:tblPr>
        <w:tblStyle w:val="Tabelamrea"/>
        <w:tblW w:w="0" w:type="auto"/>
        <w:tblLook w:val="04A0" w:firstRow="1" w:lastRow="0" w:firstColumn="1" w:lastColumn="0" w:noHBand="0" w:noVBand="1"/>
      </w:tblPr>
      <w:tblGrid>
        <w:gridCol w:w="9062"/>
      </w:tblGrid>
      <w:tr w:rsidR="00BB444A" w:rsidRPr="003C1FA9" w:rsidTr="00FC5532">
        <w:tc>
          <w:tcPr>
            <w:tcW w:w="9062" w:type="dxa"/>
          </w:tcPr>
          <w:p w:rsidR="00BB444A" w:rsidRPr="003C1FA9" w:rsidRDefault="00A950B8" w:rsidP="003B4F9E">
            <w:pPr>
              <w:spacing w:after="0" w:line="240" w:lineRule="auto"/>
              <w:jc w:val="both"/>
              <w:rPr>
                <w:rFonts w:asciiTheme="minorHAnsi" w:hAnsiTheme="minorHAnsi" w:cstheme="minorHAnsi"/>
                <w:sz w:val="22"/>
                <w:szCs w:val="22"/>
              </w:rPr>
            </w:pPr>
            <w:r w:rsidRPr="003C1FA9">
              <w:rPr>
                <w:rFonts w:asciiTheme="minorHAnsi" w:hAnsiTheme="minorHAnsi" w:cstheme="minorHAnsi"/>
                <w:sz w:val="22"/>
                <w:szCs w:val="22"/>
              </w:rPr>
              <w:t xml:space="preserve">Rok za oddajo ponudb je </w:t>
            </w:r>
            <w:r w:rsidR="00DE3F5C" w:rsidRPr="00DE3F5C">
              <w:rPr>
                <w:rFonts w:asciiTheme="minorHAnsi" w:hAnsiTheme="minorHAnsi" w:cstheme="minorHAnsi"/>
                <w:sz w:val="22"/>
                <w:szCs w:val="22"/>
              </w:rPr>
              <w:t>24</w:t>
            </w:r>
            <w:r w:rsidR="00B26A6D" w:rsidRPr="00DE3F5C">
              <w:rPr>
                <w:rFonts w:asciiTheme="minorHAnsi" w:hAnsiTheme="minorHAnsi" w:cstheme="minorHAnsi"/>
                <w:sz w:val="22"/>
                <w:szCs w:val="22"/>
              </w:rPr>
              <w:t>.</w:t>
            </w:r>
            <w:r w:rsidR="006402D9" w:rsidRPr="00DE3F5C">
              <w:rPr>
                <w:rFonts w:asciiTheme="minorHAnsi" w:hAnsiTheme="minorHAnsi" w:cstheme="minorHAnsi"/>
                <w:sz w:val="22"/>
                <w:szCs w:val="22"/>
              </w:rPr>
              <w:t>4</w:t>
            </w:r>
            <w:r w:rsidR="007F1896" w:rsidRPr="00DE3F5C">
              <w:rPr>
                <w:rFonts w:asciiTheme="minorHAnsi" w:hAnsiTheme="minorHAnsi" w:cstheme="minorHAnsi"/>
                <w:sz w:val="22"/>
                <w:szCs w:val="22"/>
              </w:rPr>
              <w:t>.202</w:t>
            </w:r>
            <w:r w:rsidR="006402D9" w:rsidRPr="00DE3F5C">
              <w:rPr>
                <w:rFonts w:asciiTheme="minorHAnsi" w:hAnsiTheme="minorHAnsi" w:cstheme="minorHAnsi"/>
                <w:sz w:val="22"/>
                <w:szCs w:val="22"/>
              </w:rPr>
              <w:t>3</w:t>
            </w:r>
            <w:r w:rsidR="007F1896" w:rsidRPr="00DE3F5C">
              <w:rPr>
                <w:rFonts w:asciiTheme="minorHAnsi" w:hAnsiTheme="minorHAnsi" w:cstheme="minorHAnsi"/>
                <w:sz w:val="22"/>
                <w:szCs w:val="22"/>
              </w:rPr>
              <w:t xml:space="preserve">  ob 10</w:t>
            </w:r>
            <w:r w:rsidR="00BB444A" w:rsidRPr="00DE3F5C">
              <w:rPr>
                <w:rFonts w:asciiTheme="minorHAnsi" w:hAnsiTheme="minorHAnsi" w:cstheme="minorHAnsi"/>
                <w:sz w:val="22"/>
                <w:szCs w:val="22"/>
              </w:rPr>
              <w:t>.00 uri.</w:t>
            </w:r>
          </w:p>
        </w:tc>
      </w:tr>
      <w:bookmarkEnd w:id="8"/>
    </w:tbl>
    <w:p w:rsidR="00695182" w:rsidRPr="003C1FA9" w:rsidRDefault="00695182" w:rsidP="003B4F9E">
      <w:pPr>
        <w:spacing w:after="0" w:line="240" w:lineRule="auto"/>
        <w:jc w:val="both"/>
        <w:rPr>
          <w:rFonts w:asciiTheme="minorHAnsi" w:eastAsia="Times New Roman" w:hAnsiTheme="minorHAnsi" w:cstheme="minorHAnsi"/>
          <w:lang w:eastAsia="sl-SI"/>
        </w:rPr>
      </w:pPr>
    </w:p>
    <w:p w:rsidR="00BB444A" w:rsidRPr="003C1FA9" w:rsidRDefault="00BB444A" w:rsidP="003B4F9E">
      <w:pPr>
        <w:spacing w:after="0" w:line="240" w:lineRule="auto"/>
        <w:jc w:val="both"/>
        <w:rPr>
          <w:rFonts w:asciiTheme="minorHAnsi" w:eastAsia="Times New Roman" w:hAnsiTheme="minorHAnsi" w:cstheme="minorHAnsi"/>
          <w:lang w:eastAsia="sl-SI"/>
        </w:rPr>
      </w:pPr>
      <w:r w:rsidRPr="003C1FA9">
        <w:rPr>
          <w:rFonts w:asciiTheme="minorHAnsi" w:eastAsia="Times New Roman" w:hAnsiTheme="minorHAnsi" w:cstheme="minorHAnsi"/>
          <w:lang w:eastAsia="sl-SI"/>
        </w:rPr>
        <w:t>Za oddano ponudbo se šteje ponudba, ki je v informacijskem sistemu e-JN označena s statusom »ODDANO«.</w:t>
      </w:r>
    </w:p>
    <w:p w:rsidR="006402D9" w:rsidRPr="003C1FA9" w:rsidRDefault="006402D9" w:rsidP="003B4F9E">
      <w:pPr>
        <w:spacing w:after="0" w:line="240" w:lineRule="auto"/>
        <w:jc w:val="both"/>
        <w:rPr>
          <w:rFonts w:asciiTheme="minorHAnsi" w:eastAsia="Times New Roman" w:hAnsiTheme="minorHAnsi" w:cstheme="minorHAnsi"/>
          <w:lang w:eastAsia="sl-SI"/>
        </w:rPr>
      </w:pPr>
      <w:r w:rsidRPr="003C1FA9">
        <w:rPr>
          <w:rFonts w:asciiTheme="minorHAnsi" w:eastAsia="Times New Roman" w:hAnsiTheme="minorHAnsi"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6402D9" w:rsidRPr="003C1FA9" w:rsidRDefault="006402D9" w:rsidP="003B4F9E">
      <w:pPr>
        <w:spacing w:after="0" w:line="240" w:lineRule="auto"/>
        <w:jc w:val="both"/>
        <w:rPr>
          <w:rFonts w:asciiTheme="minorHAnsi" w:hAnsiTheme="minorHAnsi" w:cstheme="minorHAnsi"/>
        </w:rPr>
      </w:pPr>
      <w:r w:rsidRPr="003C1FA9">
        <w:rPr>
          <w:rFonts w:asciiTheme="minorHAnsi" w:hAnsiTheme="minorHAnsi" w:cstheme="minorHAnsi"/>
        </w:rPr>
        <w:t>Po preteku roka za predložitev ponudb ponudbe ne bo več mogoče oddati.</w:t>
      </w:r>
    </w:p>
    <w:p w:rsidR="006402D9" w:rsidRPr="003C1FA9" w:rsidRDefault="006402D9" w:rsidP="003B4F9E">
      <w:pPr>
        <w:spacing w:after="0" w:line="240" w:lineRule="auto"/>
        <w:jc w:val="both"/>
        <w:rPr>
          <w:rFonts w:asciiTheme="minorHAnsi" w:eastAsia="Times New Roman" w:hAnsiTheme="minorHAnsi" w:cstheme="minorHAnsi"/>
          <w:lang w:eastAsia="sl-SI"/>
        </w:rPr>
      </w:pPr>
      <w:r w:rsidRPr="003C1FA9">
        <w:rPr>
          <w:rFonts w:asciiTheme="minorHAnsi" w:eastAsia="Times New Roman" w:hAnsiTheme="minorHAnsi" w:cstheme="minorHAnsi"/>
          <w:lang w:eastAsia="sl-SI"/>
        </w:rPr>
        <w:t>Dostop do povezave za oddajo elektronske ponudbe v tem postopku javnega naročila je naveden v obrazcu Obvestilo o naročilu objavljenem na Portalu javnih naročil.</w:t>
      </w:r>
    </w:p>
    <w:p w:rsidR="006402D9" w:rsidRPr="003C1FA9" w:rsidRDefault="006402D9" w:rsidP="003B4F9E">
      <w:pPr>
        <w:spacing w:after="0" w:line="240" w:lineRule="auto"/>
        <w:jc w:val="both"/>
        <w:rPr>
          <w:rFonts w:asciiTheme="minorHAnsi" w:eastAsia="Times New Roman" w:hAnsiTheme="minorHAnsi" w:cstheme="minorHAnsi"/>
          <w:lang w:eastAsia="sl-SI"/>
        </w:rPr>
      </w:pPr>
      <w:r w:rsidRPr="003C1FA9">
        <w:rPr>
          <w:rFonts w:asciiTheme="minorHAnsi" w:eastAsia="Times New Roman" w:hAnsiTheme="minorHAnsi" w:cstheme="minorHAnsi"/>
          <w:lang w:eastAsia="sl-SI"/>
        </w:rPr>
        <w:t xml:space="preserve">Ponudnik mora pripraviti en izvod ponudbene dokumentacije, ki ga sestavljajo izpolnjeni obrazci in zahtevane priloge. Ponudba ne sme vsebovati nobenih sprememb in dodatkov ( ni dovoljeno spreminjati tehničnih popisov naročnika), ki niso v skladu z razpisno dokumentacijo ali potrebni zaradi odprave napak ponudnika. </w:t>
      </w:r>
    </w:p>
    <w:p w:rsidR="006402D9" w:rsidRPr="003C1FA9" w:rsidRDefault="006402D9"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Ponudnik v informacijskem sistemu e-JN v razdelek » Predračun« naloži izpolnjen obrazec Ponudbeni predračun, obrazec Podroben ponudbeni predračun in ostale dokumente pa naloži v razdelek »Drugi dokumenti«.</w:t>
      </w:r>
    </w:p>
    <w:p w:rsidR="006402D9" w:rsidRPr="003C1FA9" w:rsidRDefault="006402D9"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 xml:space="preserve">V primeru razhajanj med podatki v Ponudbenem predračunu in Podroben ponudbeni predračun, kot veljavni štejejo podatki v Podrobnem ponudbenem predračunu, naloženem v razdelku »Drugi dokumenti«. </w:t>
      </w:r>
    </w:p>
    <w:p w:rsidR="006402D9" w:rsidRPr="003C1FA9" w:rsidRDefault="006402D9"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 xml:space="preserve">Naročnik lahko pred izbiro zahteva predložitev ustreznih dokazil za dokazovanje dejstev, navedenih v predloženih izjavah v ponudbi. </w:t>
      </w:r>
    </w:p>
    <w:p w:rsidR="006402D9" w:rsidRPr="003C1FA9" w:rsidRDefault="006402D9"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 xml:space="preserve">Naročnik si pridržuje pravico, da lahko pred sprejetjem odločitve o oddaji naročila oziroma najkasneje pred sklenitvijo pogodbe o izvedbi javnega naročila preveri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w:t>
      </w:r>
    </w:p>
    <w:p w:rsidR="006402D9" w:rsidRPr="003C1FA9" w:rsidRDefault="006402D9"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Ponudnik mora k ponudbi priložiti</w:t>
      </w:r>
      <w:r w:rsidR="009878DA">
        <w:rPr>
          <w:rFonts w:asciiTheme="minorHAnsi" w:hAnsiTheme="minorHAnsi" w:cstheme="minorHAnsi"/>
          <w:lang w:eastAsia="sl-SI"/>
        </w:rPr>
        <w:t xml:space="preserve"> parafiran</w:t>
      </w:r>
      <w:r w:rsidRPr="003C1FA9">
        <w:rPr>
          <w:rFonts w:asciiTheme="minorHAnsi" w:hAnsiTheme="minorHAnsi" w:cstheme="minorHAnsi"/>
          <w:lang w:eastAsia="sl-SI"/>
        </w:rPr>
        <w:t xml:space="preserve"> vzorec pogodbe. S </w:t>
      </w:r>
      <w:proofErr w:type="spellStart"/>
      <w:r w:rsidRPr="003C1FA9">
        <w:rPr>
          <w:rFonts w:asciiTheme="minorHAnsi" w:hAnsiTheme="minorHAnsi" w:cstheme="minorHAnsi"/>
          <w:lang w:eastAsia="sl-SI"/>
        </w:rPr>
        <w:t>priložitvijo</w:t>
      </w:r>
      <w:proofErr w:type="spellEnd"/>
      <w:r w:rsidRPr="003C1FA9">
        <w:rPr>
          <w:rFonts w:asciiTheme="minorHAnsi" w:hAnsiTheme="minorHAnsi" w:cstheme="minorHAnsi"/>
          <w:lang w:eastAsia="sl-SI"/>
        </w:rPr>
        <w:t xml:space="preserve"> vzorca pogodbe potrjuje, da se strinja z vsebino osnutka pogodbe. </w:t>
      </w:r>
    </w:p>
    <w:p w:rsidR="006402D9" w:rsidRPr="003C1FA9" w:rsidRDefault="006402D9" w:rsidP="003B4F9E">
      <w:pPr>
        <w:spacing w:after="0" w:line="240" w:lineRule="auto"/>
        <w:jc w:val="both"/>
        <w:rPr>
          <w:rFonts w:asciiTheme="minorHAnsi" w:eastAsia="Times New Roman" w:hAnsiTheme="minorHAnsi" w:cstheme="minorHAnsi"/>
          <w:lang w:eastAsia="sl-SI"/>
        </w:rPr>
      </w:pPr>
      <w:r w:rsidRPr="003C1FA9">
        <w:rPr>
          <w:rFonts w:asciiTheme="minorHAnsi" w:eastAsia="Times New Roman" w:hAnsiTheme="minorHAnsi" w:cstheme="minorHAnsi"/>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3C1FA9">
        <w:rPr>
          <w:rFonts w:asciiTheme="minorHAnsi" w:eastAsia="Times New Roman" w:hAnsiTheme="minorHAnsi" w:cstheme="minorHAnsi"/>
          <w:lang w:eastAsia="sl-SI"/>
        </w:rPr>
        <w:t>pdf</w:t>
      </w:r>
      <w:proofErr w:type="spellEnd"/>
      <w:r w:rsidRPr="003C1FA9">
        <w:rPr>
          <w:rFonts w:asciiTheme="minorHAnsi" w:eastAsia="Times New Roman" w:hAnsiTheme="minorHAnsi" w:cstheme="minorHAnsi"/>
          <w:lang w:eastAsia="sl-SI"/>
        </w:rPr>
        <w:t xml:space="preserve"> dokumenta, ki ga ponudnik naloži v sistem e-JN pod razdelek »Predračun«. Ponudniki, ki so oddali ponudbe, imajo te podatke v informacijskem sistemu e-JN na razpolago v razdelku »Zapisnik o odpiranju ponudb«. </w:t>
      </w:r>
    </w:p>
    <w:p w:rsidR="006402D9" w:rsidRPr="0002775F" w:rsidRDefault="006402D9" w:rsidP="003B4F9E">
      <w:pPr>
        <w:spacing w:after="0" w:line="240" w:lineRule="auto"/>
        <w:jc w:val="both"/>
        <w:rPr>
          <w:rFonts w:asciiTheme="minorHAnsi" w:eastAsia="Times New Roman" w:hAnsiTheme="minorHAnsi" w:cstheme="minorHAnsi"/>
          <w:lang w:eastAsia="sl-SI"/>
        </w:rPr>
      </w:pPr>
      <w:r w:rsidRPr="003C1FA9">
        <w:rPr>
          <w:rFonts w:asciiTheme="minorHAnsi" w:hAnsiTheme="minorHAnsi" w:cstheme="minorHAnsi"/>
        </w:rPr>
        <w:t xml:space="preserve">Dostop do povezave za oddajo elektronske ponudbe v tem postopku javnega naročila je na naslednji povezavi:  </w:t>
      </w:r>
      <w:hyperlink r:id="rId11" w:history="1"/>
      <w:r w:rsidRPr="003C1FA9">
        <w:rPr>
          <w:rStyle w:val="Hiperpovezava"/>
          <w:rFonts w:asciiTheme="minorHAnsi" w:hAnsiTheme="minorHAnsi" w:cstheme="minorHAnsi"/>
        </w:rPr>
        <w:t xml:space="preserve"> </w:t>
      </w:r>
      <w:hyperlink r:id="rId12" w:history="1">
        <w:r w:rsidRPr="003C1FA9">
          <w:rPr>
            <w:rFonts w:asciiTheme="minorHAnsi" w:eastAsia="Times New Roman" w:hAnsiTheme="minorHAnsi" w:cstheme="minorHAnsi"/>
            <w:color w:val="0000FF"/>
            <w:u w:val="single"/>
            <w:lang w:eastAsia="sl-SI"/>
          </w:rPr>
          <w:t>https://ejn.gov.si/</w:t>
        </w:r>
      </w:hyperlink>
      <w:r w:rsidRPr="003C1FA9">
        <w:rPr>
          <w:rFonts w:asciiTheme="minorHAnsi" w:eastAsia="Times New Roman" w:hAnsiTheme="minorHAnsi" w:cstheme="minorHAnsi"/>
          <w:color w:val="0000FF"/>
          <w:u w:val="single"/>
          <w:lang w:eastAsia="sl-SI"/>
        </w:rPr>
        <w:t xml:space="preserve"> </w:t>
      </w:r>
      <w:r w:rsidR="00BB444A" w:rsidRPr="003C1FA9">
        <w:rPr>
          <w:rFonts w:asciiTheme="minorHAnsi" w:eastAsia="Times New Roman" w:hAnsiTheme="minorHAnsi" w:cstheme="minorHAnsi"/>
          <w:lang w:eastAsia="sl-SI"/>
        </w:rPr>
        <w:t>.</w:t>
      </w:r>
    </w:p>
    <w:p w:rsidR="003B4F9E" w:rsidRPr="003B4F9E" w:rsidRDefault="00795CE6" w:rsidP="003B4F9E">
      <w:pPr>
        <w:pStyle w:val="Odstavekseznama"/>
        <w:numPr>
          <w:ilvl w:val="0"/>
          <w:numId w:val="19"/>
        </w:numPr>
        <w:spacing w:before="0"/>
        <w:rPr>
          <w:rFonts w:asciiTheme="minorHAnsi" w:hAnsiTheme="minorHAnsi" w:cstheme="minorHAnsi"/>
          <w:b/>
          <w:bCs/>
          <w:sz w:val="22"/>
        </w:rPr>
      </w:pPr>
      <w:r w:rsidRPr="003C1FA9">
        <w:rPr>
          <w:rFonts w:asciiTheme="minorHAnsi" w:hAnsiTheme="minorHAnsi" w:cstheme="minorHAnsi"/>
          <w:b/>
          <w:bCs/>
          <w:sz w:val="22"/>
        </w:rPr>
        <w:lastRenderedPageBreak/>
        <w:t>ČAS IN KRAJ ODPIRANJA PONUDB</w:t>
      </w:r>
    </w:p>
    <w:p w:rsidR="006402D9" w:rsidRPr="003C1FA9" w:rsidRDefault="006402D9" w:rsidP="003B4F9E">
      <w:pPr>
        <w:spacing w:after="0" w:line="240" w:lineRule="auto"/>
        <w:jc w:val="both"/>
        <w:rPr>
          <w:rFonts w:asciiTheme="minorHAnsi" w:eastAsia="Times New Roman" w:hAnsiTheme="minorHAnsi" w:cstheme="minorHAnsi"/>
          <w:lang w:eastAsia="sl-SI"/>
        </w:rPr>
      </w:pPr>
      <w:r w:rsidRPr="003C1FA9">
        <w:rPr>
          <w:rFonts w:asciiTheme="minorHAnsi" w:eastAsia="Times New Roman" w:hAnsiTheme="minorHAnsi" w:cstheme="minorHAnsi"/>
          <w:lang w:eastAsia="sl-SI"/>
        </w:rPr>
        <w:t>Odpiranje ponudb bo potekalo avtomatično v informacijskem sistemu e-JN:</w:t>
      </w:r>
    </w:p>
    <w:tbl>
      <w:tblPr>
        <w:tblStyle w:val="Tabelamrea"/>
        <w:tblW w:w="0" w:type="auto"/>
        <w:tblLook w:val="04A0" w:firstRow="1" w:lastRow="0" w:firstColumn="1" w:lastColumn="0" w:noHBand="0" w:noVBand="1"/>
      </w:tblPr>
      <w:tblGrid>
        <w:gridCol w:w="9062"/>
      </w:tblGrid>
      <w:tr w:rsidR="00BB444A" w:rsidRPr="003C1FA9" w:rsidTr="00FC5532">
        <w:tc>
          <w:tcPr>
            <w:tcW w:w="9062" w:type="dxa"/>
          </w:tcPr>
          <w:p w:rsidR="00BB444A" w:rsidRPr="003C1FA9" w:rsidRDefault="00BB444A" w:rsidP="003B4F9E">
            <w:pPr>
              <w:spacing w:after="0" w:line="240" w:lineRule="auto"/>
              <w:jc w:val="both"/>
              <w:rPr>
                <w:rFonts w:asciiTheme="minorHAnsi" w:hAnsiTheme="minorHAnsi" w:cstheme="minorHAnsi"/>
                <w:sz w:val="22"/>
                <w:szCs w:val="22"/>
              </w:rPr>
            </w:pPr>
            <w:r w:rsidRPr="003C1FA9">
              <w:rPr>
                <w:rFonts w:asciiTheme="minorHAnsi" w:hAnsiTheme="minorHAnsi" w:cstheme="minorHAnsi"/>
                <w:sz w:val="22"/>
                <w:szCs w:val="22"/>
              </w:rPr>
              <w:t>Odp</w:t>
            </w:r>
            <w:r w:rsidR="003E1333" w:rsidRPr="003C1FA9">
              <w:rPr>
                <w:rFonts w:asciiTheme="minorHAnsi" w:hAnsiTheme="minorHAnsi" w:cstheme="minorHAnsi"/>
                <w:sz w:val="22"/>
                <w:szCs w:val="22"/>
              </w:rPr>
              <w:t xml:space="preserve">iranje ponudb bo potekalo dne </w:t>
            </w:r>
            <w:r w:rsidR="00DE3F5C" w:rsidRPr="00434684">
              <w:rPr>
                <w:rFonts w:asciiTheme="minorHAnsi" w:hAnsiTheme="minorHAnsi" w:cstheme="minorHAnsi"/>
                <w:sz w:val="22"/>
                <w:szCs w:val="22"/>
              </w:rPr>
              <w:t>24</w:t>
            </w:r>
            <w:r w:rsidR="00B26A6D" w:rsidRPr="00434684">
              <w:rPr>
                <w:rFonts w:asciiTheme="minorHAnsi" w:hAnsiTheme="minorHAnsi" w:cstheme="minorHAnsi"/>
                <w:sz w:val="22"/>
                <w:szCs w:val="22"/>
              </w:rPr>
              <w:t>.</w:t>
            </w:r>
            <w:r w:rsidR="006402D9" w:rsidRPr="00434684">
              <w:rPr>
                <w:rFonts w:asciiTheme="minorHAnsi" w:hAnsiTheme="minorHAnsi" w:cstheme="minorHAnsi"/>
                <w:sz w:val="22"/>
                <w:szCs w:val="22"/>
              </w:rPr>
              <w:t>4</w:t>
            </w:r>
            <w:r w:rsidR="007F1896" w:rsidRPr="00434684">
              <w:rPr>
                <w:rFonts w:asciiTheme="minorHAnsi" w:hAnsiTheme="minorHAnsi" w:cstheme="minorHAnsi"/>
                <w:sz w:val="22"/>
                <w:szCs w:val="22"/>
              </w:rPr>
              <w:t>.202</w:t>
            </w:r>
            <w:r w:rsidR="006402D9" w:rsidRPr="00434684">
              <w:rPr>
                <w:rFonts w:asciiTheme="minorHAnsi" w:hAnsiTheme="minorHAnsi" w:cstheme="minorHAnsi"/>
                <w:sz w:val="22"/>
                <w:szCs w:val="22"/>
              </w:rPr>
              <w:t>3</w:t>
            </w:r>
            <w:r w:rsidR="007F1896" w:rsidRPr="00434684">
              <w:rPr>
                <w:rFonts w:asciiTheme="minorHAnsi" w:hAnsiTheme="minorHAnsi" w:cstheme="minorHAnsi"/>
                <w:sz w:val="22"/>
                <w:szCs w:val="22"/>
              </w:rPr>
              <w:t xml:space="preserve"> ob 1</w:t>
            </w:r>
            <w:r w:rsidR="006402D9" w:rsidRPr="00434684">
              <w:rPr>
                <w:rFonts w:asciiTheme="minorHAnsi" w:hAnsiTheme="minorHAnsi" w:cstheme="minorHAnsi"/>
                <w:sz w:val="22"/>
                <w:szCs w:val="22"/>
              </w:rPr>
              <w:t>1</w:t>
            </w:r>
            <w:r w:rsidRPr="00434684">
              <w:rPr>
                <w:rFonts w:asciiTheme="minorHAnsi" w:hAnsiTheme="minorHAnsi" w:cstheme="minorHAnsi"/>
                <w:sz w:val="22"/>
                <w:szCs w:val="22"/>
              </w:rPr>
              <w:t>.0</w:t>
            </w:r>
            <w:r w:rsidR="006402D9" w:rsidRPr="00434684">
              <w:rPr>
                <w:rFonts w:asciiTheme="minorHAnsi" w:hAnsiTheme="minorHAnsi" w:cstheme="minorHAnsi"/>
                <w:sz w:val="22"/>
                <w:szCs w:val="22"/>
              </w:rPr>
              <w:t>0</w:t>
            </w:r>
            <w:r w:rsidRPr="003C1FA9">
              <w:rPr>
                <w:rFonts w:asciiTheme="minorHAnsi" w:hAnsiTheme="minorHAnsi" w:cstheme="minorHAnsi"/>
                <w:sz w:val="22"/>
                <w:szCs w:val="22"/>
              </w:rPr>
              <w:t xml:space="preserve"> uri v informacijskem sistemu e-JN, na spletnem naslovu </w:t>
            </w:r>
            <w:hyperlink r:id="rId13" w:history="1">
              <w:r w:rsidRPr="003C1FA9">
                <w:rPr>
                  <w:rStyle w:val="Hiperpovezava"/>
                  <w:rFonts w:asciiTheme="minorHAnsi" w:eastAsia="Times New Roman" w:hAnsiTheme="minorHAnsi" w:cstheme="minorHAnsi"/>
                  <w:sz w:val="22"/>
                  <w:szCs w:val="22"/>
                </w:rPr>
                <w:t>https://ejn.gov.si/eJN2</w:t>
              </w:r>
            </w:hyperlink>
            <w:r w:rsidRPr="003C1FA9">
              <w:rPr>
                <w:rFonts w:asciiTheme="minorHAnsi" w:hAnsiTheme="minorHAnsi" w:cstheme="minorHAnsi"/>
                <w:sz w:val="22"/>
                <w:szCs w:val="22"/>
              </w:rPr>
              <w:t xml:space="preserve"> .</w:t>
            </w:r>
          </w:p>
        </w:tc>
      </w:tr>
    </w:tbl>
    <w:p w:rsidR="00695182" w:rsidRPr="003C1FA9" w:rsidRDefault="00695182" w:rsidP="003B4F9E">
      <w:pPr>
        <w:spacing w:after="0" w:line="240" w:lineRule="auto"/>
        <w:jc w:val="both"/>
        <w:rPr>
          <w:rFonts w:asciiTheme="minorHAnsi" w:eastAsia="Times New Roman" w:hAnsiTheme="minorHAnsi" w:cstheme="minorHAnsi"/>
          <w:lang w:eastAsia="sl-SI"/>
        </w:rPr>
      </w:pPr>
    </w:p>
    <w:p w:rsidR="006402D9" w:rsidRDefault="006402D9"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Odpiranje poteka tako, da sistem e-JN samodejno ob uri, ki je določena za javno odpiranje ponudb, prikaže podatke o ponudniku, o variantah, če so bile zahtevane oziroma dovoljene, </w:t>
      </w:r>
      <w:bookmarkStart w:id="9" w:name="_Hlk63327993"/>
      <w:r w:rsidRPr="003C1FA9">
        <w:rPr>
          <w:rFonts w:asciiTheme="minorHAnsi" w:hAnsiTheme="minorHAnsi" w:cstheme="minorHAnsi"/>
        </w:rPr>
        <w:t>skupni ponudbeni vrednosti ponudbe</w:t>
      </w:r>
      <w:bookmarkEnd w:id="9"/>
      <w:r w:rsidRPr="003C1FA9">
        <w:rPr>
          <w:rFonts w:asciiTheme="minorHAnsi" w:hAnsiTheme="minorHAnsi" w:cstheme="minorHAnsi"/>
        </w:rPr>
        <w:t xml:space="preserve"> ter omogoči dostop do dokumenta, ki ga ponudnik naloži v sistem e-JN pod razdelek </w:t>
      </w:r>
      <w:bookmarkStart w:id="10" w:name="_Hlk63328030"/>
      <w:r w:rsidRPr="003C1FA9">
        <w:rPr>
          <w:rFonts w:asciiTheme="minorHAnsi" w:hAnsiTheme="minorHAnsi" w:cstheme="minorHAnsi"/>
        </w:rPr>
        <w:t>»Skupna ponudbena cena«, v del</w:t>
      </w:r>
      <w:bookmarkEnd w:id="10"/>
      <w:r w:rsidRPr="003C1FA9">
        <w:rPr>
          <w:rFonts w:asciiTheme="minorHAnsi" w:hAnsiTheme="minorHAnsi" w:cstheme="minorHAnsi"/>
        </w:rPr>
        <w:t xml:space="preserve"> »Predračun«. </w:t>
      </w:r>
    </w:p>
    <w:p w:rsidR="003B4F9E" w:rsidRPr="003C1FA9" w:rsidRDefault="003B4F9E" w:rsidP="003B4F9E">
      <w:pPr>
        <w:spacing w:after="0" w:line="240" w:lineRule="auto"/>
        <w:jc w:val="both"/>
        <w:rPr>
          <w:rFonts w:asciiTheme="minorHAnsi" w:hAnsiTheme="minorHAnsi" w:cstheme="minorHAnsi"/>
        </w:rPr>
      </w:pPr>
    </w:p>
    <w:p w:rsidR="006402D9" w:rsidRPr="003C1FA9" w:rsidRDefault="00795CE6" w:rsidP="003B4F9E">
      <w:pPr>
        <w:pStyle w:val="Odstavekseznama"/>
        <w:numPr>
          <w:ilvl w:val="0"/>
          <w:numId w:val="19"/>
        </w:numPr>
        <w:spacing w:before="0"/>
        <w:rPr>
          <w:rFonts w:asciiTheme="minorHAnsi" w:hAnsiTheme="minorHAnsi" w:cstheme="minorHAnsi"/>
          <w:b/>
          <w:bCs/>
          <w:sz w:val="22"/>
        </w:rPr>
      </w:pPr>
      <w:r w:rsidRPr="003C1FA9">
        <w:rPr>
          <w:rFonts w:asciiTheme="minorHAnsi" w:hAnsiTheme="minorHAnsi" w:cstheme="minorHAnsi"/>
          <w:b/>
          <w:bCs/>
          <w:sz w:val="22"/>
        </w:rPr>
        <w:t>PRAVNA PODLAGA</w:t>
      </w:r>
    </w:p>
    <w:p w:rsidR="00C723DD" w:rsidRDefault="00C723DD" w:rsidP="003B4F9E">
      <w:pPr>
        <w:spacing w:after="0" w:line="240" w:lineRule="auto"/>
        <w:jc w:val="both"/>
        <w:rPr>
          <w:rFonts w:asciiTheme="minorHAnsi" w:hAnsiTheme="minorHAnsi" w:cstheme="minorHAnsi"/>
        </w:rPr>
      </w:pPr>
      <w:r w:rsidRPr="003C1FA9">
        <w:rPr>
          <w:rFonts w:asciiTheme="minorHAnsi" w:hAnsiTheme="minorHAnsi" w:cstheme="minorHAnsi"/>
        </w:rPr>
        <w:t>Naročnik izvaja postopek oddaje javnega naročila na podlagi veljavnega zakona in podzakonskih aktov, ki urejajo javno naročanje, v skladu z veljavno zakonodajo, ki ureja področje javnih financ ter področje, ki je predmet javnega naročila.</w:t>
      </w:r>
    </w:p>
    <w:p w:rsidR="003B4F9E" w:rsidRPr="003C1FA9" w:rsidRDefault="003B4F9E" w:rsidP="003B4F9E">
      <w:pPr>
        <w:spacing w:after="0" w:line="240" w:lineRule="auto"/>
        <w:jc w:val="both"/>
        <w:rPr>
          <w:rFonts w:asciiTheme="minorHAnsi" w:hAnsiTheme="minorHAnsi" w:cstheme="minorHAnsi"/>
        </w:rPr>
      </w:pPr>
    </w:p>
    <w:p w:rsidR="006E3141" w:rsidRDefault="00795CE6" w:rsidP="003B4F9E">
      <w:pPr>
        <w:pStyle w:val="Odstavekseznama"/>
        <w:numPr>
          <w:ilvl w:val="0"/>
          <w:numId w:val="19"/>
        </w:numPr>
        <w:spacing w:before="0"/>
        <w:outlineLvl w:val="0"/>
        <w:rPr>
          <w:rFonts w:asciiTheme="minorHAnsi" w:hAnsiTheme="minorHAnsi" w:cstheme="minorHAnsi"/>
          <w:b/>
          <w:sz w:val="22"/>
        </w:rPr>
      </w:pPr>
      <w:bookmarkStart w:id="11" w:name="_Toc130210273"/>
      <w:r w:rsidRPr="003C1FA9">
        <w:rPr>
          <w:rFonts w:asciiTheme="minorHAnsi" w:hAnsiTheme="minorHAnsi" w:cstheme="minorHAnsi"/>
          <w:b/>
          <w:sz w:val="22"/>
        </w:rPr>
        <w:t>TEMELJNA PRAVILA</w:t>
      </w:r>
      <w:r w:rsidR="006E3141">
        <w:rPr>
          <w:rFonts w:asciiTheme="minorHAnsi" w:hAnsiTheme="minorHAnsi" w:cstheme="minorHAnsi"/>
          <w:b/>
          <w:sz w:val="22"/>
        </w:rPr>
        <w:t xml:space="preserve"> </w:t>
      </w:r>
      <w:r w:rsidRPr="003C1FA9">
        <w:rPr>
          <w:rFonts w:asciiTheme="minorHAnsi" w:hAnsiTheme="minorHAnsi" w:cstheme="minorHAnsi"/>
          <w:b/>
          <w:sz w:val="22"/>
        </w:rPr>
        <w:t>ZA DOSTOP, OBVESTILA IN POJASNILA V ZVEZI Z</w:t>
      </w:r>
      <w:bookmarkEnd w:id="11"/>
      <w:r w:rsidRPr="003C1FA9">
        <w:rPr>
          <w:rFonts w:asciiTheme="minorHAnsi" w:hAnsiTheme="minorHAnsi" w:cstheme="minorHAnsi"/>
          <w:b/>
          <w:sz w:val="22"/>
        </w:rPr>
        <w:t xml:space="preserve"> </w:t>
      </w:r>
    </w:p>
    <w:p w:rsidR="00795CE6" w:rsidRPr="003B4F9E" w:rsidRDefault="00795CE6" w:rsidP="006E3141">
      <w:pPr>
        <w:pStyle w:val="Odstavekseznama"/>
        <w:spacing w:before="0"/>
        <w:ind w:left="360"/>
        <w:outlineLvl w:val="0"/>
        <w:rPr>
          <w:rFonts w:asciiTheme="minorHAnsi" w:hAnsiTheme="minorHAnsi" w:cstheme="minorHAnsi"/>
          <w:b/>
          <w:sz w:val="22"/>
        </w:rPr>
      </w:pPr>
      <w:bookmarkStart w:id="12" w:name="_Toc130210274"/>
      <w:r w:rsidRPr="003C1FA9">
        <w:rPr>
          <w:rFonts w:asciiTheme="minorHAnsi" w:hAnsiTheme="minorHAnsi" w:cstheme="minorHAnsi"/>
          <w:b/>
          <w:sz w:val="22"/>
        </w:rPr>
        <w:t>RAZPISNO D</w:t>
      </w:r>
      <w:r w:rsidR="006E3141">
        <w:rPr>
          <w:rFonts w:asciiTheme="minorHAnsi" w:hAnsiTheme="minorHAnsi" w:cstheme="minorHAnsi"/>
          <w:b/>
          <w:sz w:val="22"/>
        </w:rPr>
        <w:t>O</w:t>
      </w:r>
      <w:r w:rsidRPr="003C1FA9">
        <w:rPr>
          <w:rFonts w:asciiTheme="minorHAnsi" w:hAnsiTheme="minorHAnsi" w:cstheme="minorHAnsi"/>
          <w:b/>
          <w:sz w:val="22"/>
        </w:rPr>
        <w:t>KUMENTACIJO</w:t>
      </w:r>
      <w:bookmarkEnd w:id="12"/>
      <w:r w:rsidRPr="003C1FA9">
        <w:rPr>
          <w:rFonts w:asciiTheme="minorHAnsi" w:hAnsiTheme="minorHAnsi" w:cstheme="minorHAnsi"/>
          <w:b/>
          <w:sz w:val="22"/>
        </w:rPr>
        <w:t xml:space="preserve"> </w:t>
      </w:r>
    </w:p>
    <w:p w:rsidR="00C723DD" w:rsidRPr="003C1FA9" w:rsidRDefault="00C723DD" w:rsidP="003B4F9E">
      <w:pPr>
        <w:spacing w:after="0" w:line="240" w:lineRule="auto"/>
        <w:jc w:val="both"/>
        <w:rPr>
          <w:rFonts w:asciiTheme="minorHAnsi" w:hAnsiTheme="minorHAnsi" w:cstheme="minorHAnsi"/>
        </w:rPr>
      </w:pPr>
      <w:r w:rsidRPr="003C1FA9">
        <w:rPr>
          <w:rFonts w:asciiTheme="minorHAnsi" w:hAnsiTheme="minorHAnsi" w:cstheme="minorHAnsi"/>
        </w:rPr>
        <w:t>Komunikacija s ponudniki o vprašanjih v zvezi z vsebino naročila in v zvezi s pripravo ponudbe poteka izključno preko portala javnih naročil.</w:t>
      </w:r>
    </w:p>
    <w:p w:rsidR="00C723DD" w:rsidRPr="003C1FA9" w:rsidRDefault="00C723DD" w:rsidP="003B4F9E">
      <w:pPr>
        <w:spacing w:after="0" w:line="240" w:lineRule="auto"/>
        <w:jc w:val="both"/>
        <w:rPr>
          <w:rFonts w:asciiTheme="minorHAnsi" w:hAnsiTheme="minorHAnsi" w:cstheme="minorHAnsi"/>
        </w:rPr>
      </w:pPr>
      <w:r w:rsidRPr="003C1FA9">
        <w:rPr>
          <w:rFonts w:asciiTheme="minorHAnsi" w:hAnsiTheme="minorHAnsi" w:cstheme="minorHAnsi"/>
        </w:rPr>
        <w:t>Ponudnik lahko dodatna pojasnila v zvezi z dokumentacijo zahteva</w:t>
      </w:r>
      <w:r w:rsidR="00795CE6" w:rsidRPr="003C1FA9">
        <w:rPr>
          <w:rFonts w:asciiTheme="minorHAnsi" w:hAnsiTheme="minorHAnsi" w:cstheme="minorHAnsi"/>
        </w:rPr>
        <w:t xml:space="preserve"> izključno</w:t>
      </w:r>
      <w:r w:rsidRPr="003C1FA9">
        <w:rPr>
          <w:rFonts w:asciiTheme="minorHAnsi" w:hAnsiTheme="minorHAnsi" w:cstheme="minorHAnsi"/>
        </w:rPr>
        <w:t xml:space="preserve"> preko Portala javnih naročil najkasneje </w:t>
      </w:r>
      <w:r w:rsidRPr="00434684">
        <w:rPr>
          <w:rFonts w:asciiTheme="minorHAnsi" w:hAnsiTheme="minorHAnsi" w:cstheme="minorHAnsi"/>
        </w:rPr>
        <w:t xml:space="preserve">do dne  </w:t>
      </w:r>
      <w:r w:rsidR="00434684" w:rsidRPr="00434684">
        <w:rPr>
          <w:rFonts w:asciiTheme="minorHAnsi" w:hAnsiTheme="minorHAnsi" w:cstheme="minorHAnsi"/>
        </w:rPr>
        <w:t>14</w:t>
      </w:r>
      <w:r w:rsidRPr="00434684">
        <w:rPr>
          <w:rFonts w:asciiTheme="minorHAnsi" w:hAnsiTheme="minorHAnsi" w:cstheme="minorHAnsi"/>
        </w:rPr>
        <w:t>.</w:t>
      </w:r>
      <w:r w:rsidR="00434684" w:rsidRPr="00434684">
        <w:rPr>
          <w:rFonts w:asciiTheme="minorHAnsi" w:hAnsiTheme="minorHAnsi" w:cstheme="minorHAnsi"/>
        </w:rPr>
        <w:t>4</w:t>
      </w:r>
      <w:r w:rsidRPr="00434684">
        <w:rPr>
          <w:rFonts w:asciiTheme="minorHAnsi" w:hAnsiTheme="minorHAnsi" w:cstheme="minorHAnsi"/>
        </w:rPr>
        <w:t>.2023 do 11.00 ure.</w:t>
      </w:r>
      <w:r w:rsidRPr="003C1FA9">
        <w:rPr>
          <w:rFonts w:asciiTheme="minorHAnsi" w:hAnsiTheme="minorHAnsi" w:cstheme="minorHAnsi"/>
        </w:rPr>
        <w:t xml:space="preserve"> </w:t>
      </w:r>
    </w:p>
    <w:p w:rsidR="00C723DD" w:rsidRPr="003C1FA9" w:rsidRDefault="00C723DD" w:rsidP="003B4F9E">
      <w:pPr>
        <w:spacing w:after="0" w:line="240" w:lineRule="auto"/>
        <w:jc w:val="both"/>
        <w:rPr>
          <w:rFonts w:asciiTheme="minorHAnsi" w:hAnsiTheme="minorHAnsi" w:cstheme="minorHAnsi"/>
        </w:rPr>
      </w:pPr>
      <w:r w:rsidRPr="003C1FA9">
        <w:rPr>
          <w:rFonts w:asciiTheme="minorHAnsi" w:hAnsiTheme="minorHAnsi" w:cstheme="minorHAnsi"/>
        </w:rPr>
        <w:t>Naročnik ne bo odgovarjal na vprašanja, ki ne bodo zastavljena na zgoraj navedeni način in do navedenega roka.</w:t>
      </w:r>
    </w:p>
    <w:p w:rsidR="00C723DD" w:rsidRDefault="00C723DD" w:rsidP="003B4F9E">
      <w:pPr>
        <w:spacing w:after="0" w:line="240" w:lineRule="auto"/>
        <w:jc w:val="both"/>
        <w:rPr>
          <w:rFonts w:asciiTheme="minorHAnsi" w:hAnsiTheme="minorHAnsi" w:cstheme="minorHAnsi"/>
        </w:rPr>
      </w:pPr>
      <w:r w:rsidRPr="003C1FA9">
        <w:rPr>
          <w:rFonts w:asciiTheme="minorHAnsi" w:hAnsiTheme="minorHAnsi" w:cstheme="minorHAn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3B4F9E" w:rsidRPr="003C1FA9" w:rsidRDefault="003B4F9E" w:rsidP="003B4F9E">
      <w:pPr>
        <w:spacing w:after="0" w:line="240" w:lineRule="auto"/>
        <w:jc w:val="both"/>
        <w:rPr>
          <w:rFonts w:asciiTheme="minorHAnsi" w:hAnsiTheme="minorHAnsi" w:cstheme="minorHAnsi"/>
        </w:rPr>
      </w:pPr>
    </w:p>
    <w:p w:rsidR="00BB444A" w:rsidRPr="003C1FA9" w:rsidRDefault="00795CE6" w:rsidP="003B4F9E">
      <w:pPr>
        <w:pStyle w:val="Odstavekseznama"/>
        <w:numPr>
          <w:ilvl w:val="0"/>
          <w:numId w:val="19"/>
        </w:numPr>
        <w:spacing w:before="0"/>
        <w:outlineLvl w:val="0"/>
        <w:rPr>
          <w:rFonts w:asciiTheme="minorHAnsi" w:hAnsiTheme="minorHAnsi" w:cstheme="minorHAnsi"/>
          <w:b/>
          <w:sz w:val="22"/>
        </w:rPr>
      </w:pPr>
      <w:bookmarkStart w:id="13" w:name="_Toc130210275"/>
      <w:r w:rsidRPr="003C1FA9">
        <w:rPr>
          <w:rFonts w:asciiTheme="minorHAnsi" w:hAnsiTheme="minorHAnsi" w:cstheme="minorHAnsi"/>
          <w:b/>
          <w:sz w:val="22"/>
        </w:rPr>
        <w:t>OBLIKA, JEZIK IN STROŠKI PONUDBE</w:t>
      </w:r>
      <w:bookmarkEnd w:id="13"/>
    </w:p>
    <w:p w:rsidR="00BB444A" w:rsidRPr="003C1FA9" w:rsidRDefault="00BB444A"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 xml:space="preserve">Ponudnik ponudbo odda elektronsko kot je navedeno </w:t>
      </w:r>
      <w:r w:rsidR="00795CE6" w:rsidRPr="003C1FA9">
        <w:rPr>
          <w:rFonts w:asciiTheme="minorHAnsi" w:hAnsiTheme="minorHAnsi" w:cstheme="minorHAnsi"/>
          <w:lang w:eastAsia="sl-SI"/>
        </w:rPr>
        <w:t xml:space="preserve">v </w:t>
      </w:r>
      <w:r w:rsidRPr="003C1FA9">
        <w:rPr>
          <w:rFonts w:asciiTheme="minorHAnsi" w:hAnsiTheme="minorHAnsi" w:cstheme="minorHAnsi"/>
          <w:lang w:eastAsia="sl-SI"/>
        </w:rPr>
        <w:t xml:space="preserve"> razpisn</w:t>
      </w:r>
      <w:r w:rsidR="00795CE6" w:rsidRPr="003C1FA9">
        <w:rPr>
          <w:rFonts w:asciiTheme="minorHAnsi" w:hAnsiTheme="minorHAnsi" w:cstheme="minorHAnsi"/>
          <w:lang w:eastAsia="sl-SI"/>
        </w:rPr>
        <w:t>i</w:t>
      </w:r>
      <w:r w:rsidRPr="003C1FA9">
        <w:rPr>
          <w:rFonts w:asciiTheme="minorHAnsi" w:hAnsiTheme="minorHAnsi" w:cstheme="minorHAnsi"/>
          <w:lang w:eastAsia="sl-SI"/>
        </w:rPr>
        <w:t xml:space="preserve"> dokumentacij</w:t>
      </w:r>
      <w:r w:rsidR="00795CE6" w:rsidRPr="003C1FA9">
        <w:rPr>
          <w:rFonts w:asciiTheme="minorHAnsi" w:hAnsiTheme="minorHAnsi" w:cstheme="minorHAnsi"/>
          <w:lang w:eastAsia="sl-SI"/>
        </w:rPr>
        <w:t>i</w:t>
      </w:r>
      <w:r w:rsidRPr="003C1FA9">
        <w:rPr>
          <w:rFonts w:asciiTheme="minorHAnsi" w:hAnsiTheme="minorHAnsi" w:cstheme="minorHAnsi"/>
          <w:lang w:eastAsia="sl-SI"/>
        </w:rPr>
        <w:t>.</w:t>
      </w:r>
    </w:p>
    <w:p w:rsidR="00BB444A" w:rsidRPr="003C1FA9" w:rsidRDefault="00BB444A" w:rsidP="003B4F9E">
      <w:pPr>
        <w:spacing w:after="0" w:line="240" w:lineRule="auto"/>
        <w:jc w:val="both"/>
        <w:rPr>
          <w:rFonts w:asciiTheme="minorHAnsi" w:hAnsiTheme="minorHAnsi" w:cstheme="minorHAnsi"/>
          <w:lang w:eastAsia="sl-SI"/>
        </w:rPr>
      </w:pPr>
    </w:p>
    <w:p w:rsidR="00BB444A" w:rsidRPr="003C1FA9" w:rsidRDefault="00BB444A"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Ponudbe se oddajo v slovenskem jeziku. Če ni drugače določeno, tuji ponudnik izkaže izpolnjevanje pogojev s fotokopijami dokazil iz uradne evidence, ki izkazujejo zahtevano pravno</w:t>
      </w:r>
      <w:r w:rsidR="000B21E6" w:rsidRPr="003C1FA9">
        <w:rPr>
          <w:rFonts w:asciiTheme="minorHAnsi" w:hAnsiTheme="minorHAnsi" w:cstheme="minorHAnsi"/>
          <w:lang w:eastAsia="sl-SI"/>
        </w:rPr>
        <w:t xml:space="preserve"> </w:t>
      </w:r>
      <w:r w:rsidRPr="003C1FA9">
        <w:rPr>
          <w:rFonts w:asciiTheme="minorHAnsi" w:hAnsiTheme="minorHAnsi" w:cstheme="minorHAnsi"/>
          <w:lang w:eastAsia="sl-SI"/>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rsidR="00BB444A" w:rsidRPr="003C1FA9" w:rsidRDefault="00BB444A" w:rsidP="003B4F9E">
      <w:pPr>
        <w:spacing w:after="0" w:line="240" w:lineRule="auto"/>
        <w:jc w:val="both"/>
        <w:rPr>
          <w:rFonts w:asciiTheme="minorHAnsi" w:hAnsiTheme="minorHAnsi" w:cstheme="minorHAnsi"/>
          <w:lang w:eastAsia="sl-SI"/>
        </w:rPr>
      </w:pPr>
    </w:p>
    <w:p w:rsidR="00BB444A" w:rsidRPr="003C1FA9" w:rsidRDefault="00BB444A"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Ponudniki lahko predložijo v tujem jeziku prospekte ali drugo tehnično dokumentacijo, ki ga bo moral ponudnik, v kolikor bo naročnik to ocenil kot potrebno, uradno prevesti v slovenski jezik, v določenem roku.</w:t>
      </w:r>
    </w:p>
    <w:p w:rsidR="00BB444A" w:rsidRPr="003C1FA9" w:rsidRDefault="00BB444A" w:rsidP="003B4F9E">
      <w:pPr>
        <w:spacing w:after="0" w:line="240" w:lineRule="auto"/>
        <w:jc w:val="both"/>
        <w:rPr>
          <w:rFonts w:asciiTheme="minorHAnsi" w:hAnsiTheme="minorHAnsi" w:cstheme="minorHAnsi"/>
          <w:lang w:eastAsia="sl-SI"/>
        </w:rPr>
      </w:pPr>
    </w:p>
    <w:p w:rsidR="00BB444A" w:rsidRPr="003C1FA9" w:rsidRDefault="00BB444A"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w:t>
      </w:r>
      <w:r w:rsidRPr="003C1FA9">
        <w:rPr>
          <w:rFonts w:asciiTheme="minorHAnsi" w:hAnsiTheme="minorHAnsi" w:cstheme="minorHAnsi"/>
          <w:lang w:eastAsia="sl-SI"/>
        </w:rPr>
        <w:lastRenderedPageBreak/>
        <w:t>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rsidR="00BB444A" w:rsidRPr="003C1FA9" w:rsidRDefault="00BB444A" w:rsidP="003B4F9E">
      <w:pPr>
        <w:spacing w:after="0" w:line="240" w:lineRule="auto"/>
        <w:jc w:val="both"/>
        <w:rPr>
          <w:rFonts w:asciiTheme="minorHAnsi" w:hAnsiTheme="minorHAnsi" w:cstheme="minorHAnsi"/>
          <w:lang w:eastAsia="sl-SI"/>
        </w:rPr>
      </w:pPr>
    </w:p>
    <w:p w:rsidR="00BB444A" w:rsidRPr="003C1FA9" w:rsidRDefault="00BB444A"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rsidR="00BB444A" w:rsidRPr="003C1FA9" w:rsidRDefault="00BB444A" w:rsidP="003B4F9E">
      <w:pPr>
        <w:spacing w:after="0" w:line="240" w:lineRule="auto"/>
        <w:jc w:val="both"/>
        <w:rPr>
          <w:rFonts w:asciiTheme="minorHAnsi" w:hAnsiTheme="minorHAnsi" w:cstheme="minorHAnsi"/>
          <w:lang w:eastAsia="sl-SI"/>
        </w:rPr>
      </w:pPr>
    </w:p>
    <w:p w:rsidR="00E52E36" w:rsidRPr="003C1FA9" w:rsidRDefault="00E52E36"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Ponujeno blago/storitev  mora v celoti ustrezati zahtevam iz razpisne dokumentacije. Če ponudnik ne ponudi vseh storitev/blaga (prazna mesta v ponudbenem predračunu) ali ponujena storitev/blago ne bo ustrezala tehničnim zahtevam, bo naročnik tako ponudbo izločil iz nadaljnjega ocenjevanja.</w:t>
      </w:r>
    </w:p>
    <w:p w:rsidR="00BB444A" w:rsidRPr="003C1FA9" w:rsidRDefault="00BB444A" w:rsidP="003B4F9E">
      <w:pPr>
        <w:spacing w:after="0" w:line="240" w:lineRule="auto"/>
        <w:jc w:val="both"/>
        <w:rPr>
          <w:rFonts w:asciiTheme="minorHAnsi" w:hAnsiTheme="minorHAnsi" w:cstheme="minorHAnsi"/>
          <w:lang w:eastAsia="sl-SI"/>
        </w:rPr>
      </w:pPr>
    </w:p>
    <w:p w:rsidR="00BB444A" w:rsidRPr="003C1FA9" w:rsidRDefault="00BB444A"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 xml:space="preserve">V kolikor bo naročnik sam ali na predlog gospodarskega subjekta ugotovil, da je potrebno ponudbo dopolniti, bo naročnik postopal skladno s petim odstavkom 89. člena ZJN-3. </w:t>
      </w:r>
    </w:p>
    <w:p w:rsidR="00BB444A" w:rsidRPr="003C1FA9" w:rsidRDefault="00BB444A" w:rsidP="003B4F9E">
      <w:pPr>
        <w:spacing w:after="0" w:line="240" w:lineRule="auto"/>
        <w:jc w:val="both"/>
        <w:rPr>
          <w:rFonts w:asciiTheme="minorHAnsi" w:hAnsiTheme="minorHAnsi" w:cstheme="minorHAnsi"/>
          <w:lang w:eastAsia="sl-SI"/>
        </w:rPr>
      </w:pPr>
    </w:p>
    <w:p w:rsidR="00BB444A" w:rsidRPr="003C1FA9" w:rsidRDefault="00BB444A"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rsidR="00E52E36" w:rsidRPr="003C1FA9" w:rsidRDefault="00E52E36"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Ponudnik mora v svoji ponudbi priložiti ustrezno izpolnjene obrazce in vse ostale zahtevane dokumente.</w:t>
      </w:r>
    </w:p>
    <w:p w:rsidR="00E52E36" w:rsidRPr="003C1FA9" w:rsidRDefault="00E52E36" w:rsidP="003B4F9E">
      <w:pPr>
        <w:spacing w:after="0" w:line="240" w:lineRule="auto"/>
        <w:jc w:val="both"/>
        <w:rPr>
          <w:rFonts w:asciiTheme="minorHAnsi" w:hAnsiTheme="minorHAnsi" w:cstheme="minorHAnsi"/>
          <w:lang w:eastAsia="sl-SI"/>
        </w:rPr>
      </w:pPr>
    </w:p>
    <w:p w:rsidR="00E52E36" w:rsidRPr="00587203" w:rsidRDefault="00143260" w:rsidP="003B4F9E">
      <w:pPr>
        <w:pStyle w:val="Odstavekseznama"/>
        <w:numPr>
          <w:ilvl w:val="0"/>
          <w:numId w:val="19"/>
        </w:numPr>
        <w:spacing w:before="0"/>
        <w:rPr>
          <w:rFonts w:asciiTheme="minorHAnsi" w:hAnsiTheme="minorHAnsi" w:cstheme="minorHAnsi"/>
          <w:b/>
          <w:bCs/>
          <w:sz w:val="22"/>
        </w:rPr>
      </w:pPr>
      <w:r w:rsidRPr="00587203">
        <w:rPr>
          <w:rFonts w:asciiTheme="minorHAnsi" w:hAnsiTheme="minorHAnsi" w:cstheme="minorHAnsi"/>
          <w:b/>
          <w:bCs/>
          <w:sz w:val="22"/>
        </w:rPr>
        <w:t xml:space="preserve">PONUDBA </w:t>
      </w:r>
    </w:p>
    <w:p w:rsidR="00143260" w:rsidRPr="003B4F9E" w:rsidRDefault="00143260" w:rsidP="003B4F9E">
      <w:pPr>
        <w:pStyle w:val="Odstavekseznama"/>
        <w:numPr>
          <w:ilvl w:val="1"/>
          <w:numId w:val="19"/>
        </w:numPr>
        <w:spacing w:before="0"/>
        <w:rPr>
          <w:rFonts w:asciiTheme="minorHAnsi" w:hAnsiTheme="minorHAnsi" w:cstheme="minorHAnsi"/>
          <w:b/>
          <w:bCs/>
          <w:sz w:val="22"/>
        </w:rPr>
      </w:pPr>
      <w:r w:rsidRPr="00587203">
        <w:rPr>
          <w:rFonts w:asciiTheme="minorHAnsi" w:hAnsiTheme="minorHAnsi" w:cstheme="minorHAnsi"/>
          <w:b/>
          <w:bCs/>
          <w:sz w:val="22"/>
        </w:rPr>
        <w:t xml:space="preserve">PONUDBENA DOKUMENTACIJA </w:t>
      </w:r>
    </w:p>
    <w:p w:rsidR="00E52E36" w:rsidRPr="00587203" w:rsidRDefault="00E52E36" w:rsidP="003B4F9E">
      <w:pPr>
        <w:spacing w:after="0" w:line="240" w:lineRule="auto"/>
        <w:jc w:val="both"/>
        <w:rPr>
          <w:rFonts w:asciiTheme="minorHAnsi" w:hAnsiTheme="minorHAnsi" w:cstheme="minorHAnsi"/>
          <w:bCs/>
          <w:lang w:eastAsia="sl-SI"/>
        </w:rPr>
      </w:pPr>
      <w:r w:rsidRPr="00587203">
        <w:rPr>
          <w:rFonts w:asciiTheme="minorHAnsi" w:hAnsiTheme="minorHAnsi" w:cstheme="minorHAnsi"/>
          <w:bCs/>
          <w:lang w:eastAsia="sl-SI"/>
        </w:rPr>
        <w:t>Ponudnik mora v ponudbi predložiti izpolnjene naslednje dokumente:</w:t>
      </w:r>
    </w:p>
    <w:p w:rsidR="00E52E36" w:rsidRPr="003C1FA9" w:rsidRDefault="00E52E36" w:rsidP="003B4F9E">
      <w:pPr>
        <w:pStyle w:val="Odstavekseznama"/>
        <w:numPr>
          <w:ilvl w:val="0"/>
          <w:numId w:val="23"/>
        </w:numPr>
        <w:spacing w:before="0"/>
        <w:rPr>
          <w:rFonts w:asciiTheme="minorHAnsi" w:hAnsiTheme="minorHAnsi" w:cstheme="minorHAnsi"/>
          <w:sz w:val="22"/>
        </w:rPr>
      </w:pPr>
      <w:r w:rsidRPr="003C1FA9">
        <w:rPr>
          <w:rFonts w:asciiTheme="minorHAnsi" w:hAnsiTheme="minorHAnsi" w:cstheme="minorHAnsi"/>
          <w:sz w:val="22"/>
        </w:rPr>
        <w:t xml:space="preserve"> ESPD ( za vse gospodarske subjekte v ponudbi, zaželeno tudi v .</w:t>
      </w:r>
      <w:proofErr w:type="spellStart"/>
      <w:r w:rsidRPr="003C1FA9">
        <w:rPr>
          <w:rFonts w:asciiTheme="minorHAnsi" w:hAnsiTheme="minorHAnsi" w:cstheme="minorHAnsi"/>
          <w:sz w:val="22"/>
        </w:rPr>
        <w:t>pdf</w:t>
      </w:r>
      <w:proofErr w:type="spellEnd"/>
      <w:r w:rsidRPr="003C1FA9">
        <w:rPr>
          <w:rFonts w:asciiTheme="minorHAnsi" w:hAnsiTheme="minorHAnsi" w:cstheme="minorHAnsi"/>
          <w:sz w:val="22"/>
        </w:rPr>
        <w:t xml:space="preserve"> formatu).</w:t>
      </w:r>
    </w:p>
    <w:p w:rsidR="00E52E36" w:rsidRPr="00434684" w:rsidRDefault="00E52E36" w:rsidP="003B4F9E">
      <w:pPr>
        <w:pStyle w:val="Odstavekseznama"/>
        <w:numPr>
          <w:ilvl w:val="0"/>
          <w:numId w:val="23"/>
        </w:numPr>
        <w:spacing w:before="0"/>
        <w:rPr>
          <w:rFonts w:asciiTheme="minorHAnsi" w:hAnsiTheme="minorHAnsi" w:cstheme="minorHAnsi"/>
          <w:sz w:val="22"/>
        </w:rPr>
      </w:pPr>
      <w:r w:rsidRPr="00434684">
        <w:rPr>
          <w:rFonts w:asciiTheme="minorHAnsi" w:hAnsiTheme="minorHAnsi" w:cstheme="minorHAnsi"/>
          <w:sz w:val="22"/>
        </w:rPr>
        <w:t xml:space="preserve">Predračun in </w:t>
      </w:r>
      <w:r w:rsidR="00587203" w:rsidRPr="00434684">
        <w:rPr>
          <w:rFonts w:asciiTheme="minorHAnsi" w:hAnsiTheme="minorHAnsi" w:cstheme="minorHAnsi"/>
          <w:sz w:val="22"/>
        </w:rPr>
        <w:t>Podroben p</w:t>
      </w:r>
      <w:r w:rsidRPr="00434684">
        <w:rPr>
          <w:rFonts w:asciiTheme="minorHAnsi" w:hAnsiTheme="minorHAnsi" w:cstheme="minorHAnsi"/>
          <w:sz w:val="22"/>
        </w:rPr>
        <w:t>onudbeni predračun.</w:t>
      </w:r>
    </w:p>
    <w:p w:rsidR="00E52E36" w:rsidRPr="003C1FA9" w:rsidRDefault="00E52E36" w:rsidP="003B4F9E">
      <w:pPr>
        <w:pStyle w:val="Odstavekseznama"/>
        <w:numPr>
          <w:ilvl w:val="0"/>
          <w:numId w:val="23"/>
        </w:numPr>
        <w:spacing w:before="0"/>
        <w:rPr>
          <w:rFonts w:asciiTheme="minorHAnsi" w:hAnsiTheme="minorHAnsi" w:cstheme="minorHAnsi"/>
          <w:sz w:val="22"/>
        </w:rPr>
      </w:pPr>
      <w:r w:rsidRPr="003C1FA9">
        <w:rPr>
          <w:rFonts w:asciiTheme="minorHAnsi" w:hAnsiTheme="minorHAnsi" w:cstheme="minorHAnsi"/>
          <w:sz w:val="22"/>
        </w:rPr>
        <w:t>Podatki o partnerjih v skupni ponudbi v kolikor ponudnik oddaja skupno ponudbo.</w:t>
      </w:r>
    </w:p>
    <w:p w:rsidR="00E52E36" w:rsidRPr="003C1FA9" w:rsidRDefault="00E52E36" w:rsidP="003B4F9E">
      <w:pPr>
        <w:pStyle w:val="Odstavekseznama"/>
        <w:numPr>
          <w:ilvl w:val="0"/>
          <w:numId w:val="23"/>
        </w:numPr>
        <w:spacing w:before="0"/>
        <w:rPr>
          <w:rFonts w:asciiTheme="minorHAnsi" w:hAnsiTheme="minorHAnsi" w:cstheme="minorHAnsi"/>
          <w:sz w:val="22"/>
        </w:rPr>
      </w:pPr>
      <w:r w:rsidRPr="003C1FA9">
        <w:rPr>
          <w:rFonts w:asciiTheme="minorHAnsi" w:hAnsiTheme="minorHAnsi" w:cstheme="minorHAnsi"/>
          <w:sz w:val="22"/>
        </w:rPr>
        <w:t>Podatki o podizvajalcih v kolikor ponudnik oddaja ponudbo s podizvajalci.</w:t>
      </w:r>
    </w:p>
    <w:p w:rsidR="00E52E36" w:rsidRPr="003C1FA9" w:rsidRDefault="00E52E36" w:rsidP="003B4F9E">
      <w:pPr>
        <w:pStyle w:val="Odstavekseznama"/>
        <w:numPr>
          <w:ilvl w:val="0"/>
          <w:numId w:val="23"/>
        </w:numPr>
        <w:spacing w:before="0"/>
        <w:rPr>
          <w:rFonts w:asciiTheme="minorHAnsi" w:hAnsiTheme="minorHAnsi" w:cstheme="minorHAnsi"/>
          <w:sz w:val="22"/>
        </w:rPr>
      </w:pPr>
      <w:r w:rsidRPr="003C1FA9">
        <w:rPr>
          <w:rFonts w:asciiTheme="minorHAnsi" w:hAnsiTheme="minorHAnsi" w:cstheme="minorHAnsi"/>
          <w:sz w:val="22"/>
        </w:rPr>
        <w:t>Zahteva podizvajalca za neposredno plačilo, v kolikor ponudnik oddaja ponudbo s podizvajalcem in ta zahteva neposredno plačilo.</w:t>
      </w:r>
    </w:p>
    <w:p w:rsidR="00143260" w:rsidRPr="003C1FA9" w:rsidRDefault="00143260" w:rsidP="003B4F9E">
      <w:pPr>
        <w:pStyle w:val="Odstavekseznama"/>
        <w:numPr>
          <w:ilvl w:val="0"/>
          <w:numId w:val="23"/>
        </w:numPr>
        <w:spacing w:before="0"/>
        <w:rPr>
          <w:rFonts w:asciiTheme="minorHAnsi" w:hAnsiTheme="minorHAnsi" w:cstheme="minorHAnsi"/>
          <w:sz w:val="22"/>
        </w:rPr>
      </w:pPr>
      <w:r w:rsidRPr="003C1FA9">
        <w:rPr>
          <w:rFonts w:asciiTheme="minorHAnsi" w:hAnsiTheme="minorHAnsi" w:cstheme="minorHAnsi"/>
          <w:sz w:val="22"/>
        </w:rPr>
        <w:t>Dokazila v zvezi z izpolnjevanjem  zahtev iz tehničnih specifikacij teh navodil</w:t>
      </w:r>
      <w:r w:rsidR="00587203">
        <w:rPr>
          <w:rFonts w:asciiTheme="minorHAnsi" w:hAnsiTheme="minorHAnsi" w:cstheme="minorHAnsi"/>
          <w:sz w:val="22"/>
        </w:rPr>
        <w:t>.</w:t>
      </w:r>
    </w:p>
    <w:p w:rsidR="00E52E36" w:rsidRPr="003C1FA9" w:rsidRDefault="00E52E36" w:rsidP="003B4F9E">
      <w:pPr>
        <w:pStyle w:val="Odstavekseznama"/>
        <w:numPr>
          <w:ilvl w:val="0"/>
          <w:numId w:val="23"/>
        </w:numPr>
        <w:spacing w:before="0"/>
        <w:rPr>
          <w:rFonts w:asciiTheme="minorHAnsi" w:hAnsiTheme="minorHAnsi" w:cstheme="minorHAnsi"/>
          <w:sz w:val="22"/>
        </w:rPr>
      </w:pPr>
      <w:r w:rsidRPr="003C1FA9">
        <w:rPr>
          <w:rFonts w:asciiTheme="minorHAnsi" w:hAnsiTheme="minorHAnsi" w:cstheme="minorHAnsi"/>
          <w:sz w:val="22"/>
        </w:rPr>
        <w:t>Reference kateremu priloži  Referenčno potrdilo.</w:t>
      </w:r>
    </w:p>
    <w:p w:rsidR="00E52E36" w:rsidRPr="00587203" w:rsidRDefault="00E52E36" w:rsidP="003B4F9E">
      <w:pPr>
        <w:pStyle w:val="Odstavekseznama"/>
        <w:numPr>
          <w:ilvl w:val="0"/>
          <w:numId w:val="23"/>
        </w:numPr>
        <w:spacing w:before="0"/>
        <w:rPr>
          <w:rFonts w:asciiTheme="minorHAnsi" w:hAnsiTheme="minorHAnsi" w:cstheme="minorHAnsi"/>
          <w:sz w:val="22"/>
        </w:rPr>
      </w:pPr>
      <w:r w:rsidRPr="00587203">
        <w:rPr>
          <w:rFonts w:asciiTheme="minorHAnsi" w:hAnsiTheme="minorHAnsi" w:cstheme="minorHAnsi"/>
          <w:sz w:val="22"/>
        </w:rPr>
        <w:t>Izjava o predložitvi finančnega zavarovanja za dobro izvedbo pogodbenih obveznosti.</w:t>
      </w:r>
    </w:p>
    <w:p w:rsidR="00E52E36" w:rsidRPr="003C1FA9" w:rsidRDefault="00E52E36" w:rsidP="003B4F9E">
      <w:pPr>
        <w:pStyle w:val="Odstavekseznama"/>
        <w:numPr>
          <w:ilvl w:val="0"/>
          <w:numId w:val="23"/>
        </w:numPr>
        <w:spacing w:before="0"/>
        <w:rPr>
          <w:rFonts w:asciiTheme="minorHAnsi" w:hAnsiTheme="minorHAnsi" w:cstheme="minorHAnsi"/>
          <w:sz w:val="22"/>
        </w:rPr>
      </w:pPr>
      <w:r w:rsidRPr="003C1FA9">
        <w:rPr>
          <w:rFonts w:asciiTheme="minorHAnsi" w:hAnsiTheme="minorHAnsi" w:cstheme="minorHAnsi"/>
          <w:sz w:val="22"/>
        </w:rPr>
        <w:t>Izjava o lastniških deležih in povezavah (za podizvajalca se predloži le v primeru, da vrednosti njegovih del ne presega 10.000 EUR brez DDV).</w:t>
      </w:r>
    </w:p>
    <w:p w:rsidR="00E52E36" w:rsidRPr="003C1FA9" w:rsidRDefault="00E52E36" w:rsidP="003B4F9E">
      <w:pPr>
        <w:pStyle w:val="Odstavekseznama"/>
        <w:numPr>
          <w:ilvl w:val="0"/>
          <w:numId w:val="23"/>
        </w:numPr>
        <w:spacing w:before="0"/>
        <w:rPr>
          <w:rFonts w:asciiTheme="minorHAnsi" w:hAnsiTheme="minorHAnsi" w:cstheme="minorHAnsi"/>
          <w:sz w:val="22"/>
        </w:rPr>
      </w:pPr>
      <w:r w:rsidRPr="003C1FA9">
        <w:rPr>
          <w:rFonts w:asciiTheme="minorHAnsi" w:hAnsiTheme="minorHAnsi" w:cstheme="minorHAnsi"/>
          <w:sz w:val="22"/>
        </w:rPr>
        <w:t>Soglasje  za pridobitev podatkov iz kazenskih evidenc za fizične osebe.</w:t>
      </w:r>
    </w:p>
    <w:p w:rsidR="00E52E36" w:rsidRPr="003C1FA9" w:rsidRDefault="00E52E36" w:rsidP="003B4F9E">
      <w:pPr>
        <w:pStyle w:val="Odstavekseznama"/>
        <w:numPr>
          <w:ilvl w:val="0"/>
          <w:numId w:val="23"/>
        </w:numPr>
        <w:spacing w:before="0"/>
        <w:rPr>
          <w:rFonts w:asciiTheme="minorHAnsi" w:hAnsiTheme="minorHAnsi" w:cstheme="minorHAnsi"/>
          <w:sz w:val="22"/>
        </w:rPr>
      </w:pPr>
      <w:r w:rsidRPr="003C1FA9">
        <w:rPr>
          <w:rFonts w:asciiTheme="minorHAnsi" w:hAnsiTheme="minorHAnsi" w:cstheme="minorHAnsi"/>
          <w:sz w:val="22"/>
        </w:rPr>
        <w:t>Soglasje za pridobitev podatkov iz kazenskih evidenc za pravne osebe.</w:t>
      </w:r>
    </w:p>
    <w:p w:rsidR="00E52E36" w:rsidRPr="003C1FA9" w:rsidRDefault="00E52E36" w:rsidP="003B4F9E">
      <w:pPr>
        <w:pStyle w:val="Odstavekseznama"/>
        <w:numPr>
          <w:ilvl w:val="0"/>
          <w:numId w:val="23"/>
        </w:numPr>
        <w:spacing w:before="0"/>
        <w:rPr>
          <w:rFonts w:asciiTheme="minorHAnsi" w:eastAsia="Times New Roman" w:hAnsiTheme="minorHAnsi" w:cstheme="minorHAnsi"/>
          <w:sz w:val="22"/>
        </w:rPr>
      </w:pPr>
      <w:r w:rsidRPr="003C1FA9">
        <w:rPr>
          <w:rFonts w:asciiTheme="minorHAnsi" w:eastAsia="Times New Roman" w:hAnsiTheme="minorHAnsi" w:cstheme="minorHAnsi"/>
          <w:sz w:val="22"/>
        </w:rPr>
        <w:t>Ostala dokazila v skladu z razpisno dokumentacijo.</w:t>
      </w:r>
    </w:p>
    <w:p w:rsidR="00143260" w:rsidRDefault="00143260" w:rsidP="003B4F9E">
      <w:pPr>
        <w:spacing w:after="0" w:line="240" w:lineRule="auto"/>
        <w:ind w:left="360"/>
        <w:jc w:val="both"/>
        <w:rPr>
          <w:rFonts w:asciiTheme="minorHAnsi" w:hAnsiTheme="minorHAnsi" w:cstheme="minorHAnsi"/>
        </w:rPr>
      </w:pPr>
      <w:r w:rsidRPr="003C1FA9">
        <w:rPr>
          <w:rFonts w:asciiTheme="minorHAnsi" w:hAnsiTheme="minorHAnsi"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3B4F9E" w:rsidRPr="003C1FA9" w:rsidRDefault="003B4F9E" w:rsidP="003B4F9E">
      <w:pPr>
        <w:spacing w:after="0" w:line="240" w:lineRule="auto"/>
        <w:ind w:left="360"/>
        <w:jc w:val="both"/>
        <w:rPr>
          <w:rFonts w:asciiTheme="minorHAnsi" w:hAnsiTheme="minorHAnsi" w:cstheme="minorHAnsi"/>
        </w:rPr>
      </w:pPr>
    </w:p>
    <w:p w:rsidR="00143260" w:rsidRPr="003C1FA9" w:rsidRDefault="00143260" w:rsidP="003B4F9E">
      <w:pPr>
        <w:pStyle w:val="Odstavekseznama"/>
        <w:numPr>
          <w:ilvl w:val="1"/>
          <w:numId w:val="19"/>
        </w:numPr>
        <w:spacing w:before="0"/>
        <w:rPr>
          <w:rFonts w:asciiTheme="minorHAnsi" w:eastAsia="Times New Roman" w:hAnsiTheme="minorHAnsi" w:cstheme="minorHAnsi"/>
          <w:b/>
          <w:bCs/>
          <w:sz w:val="22"/>
        </w:rPr>
      </w:pPr>
      <w:r w:rsidRPr="003C1FA9">
        <w:rPr>
          <w:rFonts w:asciiTheme="minorHAnsi" w:eastAsia="Times New Roman" w:hAnsiTheme="minorHAnsi" w:cstheme="minorHAnsi"/>
          <w:b/>
          <w:bCs/>
          <w:sz w:val="22"/>
        </w:rPr>
        <w:t xml:space="preserve">SESTAVLJANJE PONUDBE </w:t>
      </w:r>
    </w:p>
    <w:p w:rsidR="00143260" w:rsidRDefault="00143260" w:rsidP="003B4F9E">
      <w:pPr>
        <w:spacing w:after="0" w:line="240" w:lineRule="auto"/>
        <w:ind w:left="360"/>
        <w:jc w:val="both"/>
        <w:rPr>
          <w:rFonts w:asciiTheme="minorHAnsi" w:eastAsia="Times New Roman" w:hAnsiTheme="minorHAnsi" w:cstheme="minorHAnsi"/>
        </w:rPr>
      </w:pPr>
      <w:r w:rsidRPr="003C1FA9">
        <w:rPr>
          <w:rFonts w:asciiTheme="minorHAnsi" w:eastAsia="Times New Roman" w:hAnsiTheme="minorHAnsi" w:cstheme="minorHAnsi"/>
        </w:rPr>
        <w:t>Predmet ponudbe mora izpolnjevati najmanj minimalne tehnične zahteve, navedene v tehnični dokumentaciji.</w:t>
      </w:r>
    </w:p>
    <w:p w:rsidR="003B4F9E" w:rsidRPr="003C1FA9" w:rsidRDefault="003B4F9E" w:rsidP="003B4F9E">
      <w:pPr>
        <w:spacing w:after="0" w:line="240" w:lineRule="auto"/>
        <w:ind w:left="360"/>
        <w:jc w:val="both"/>
        <w:rPr>
          <w:rFonts w:asciiTheme="minorHAnsi" w:eastAsia="Times New Roman" w:hAnsiTheme="minorHAnsi" w:cstheme="minorHAnsi"/>
        </w:rPr>
      </w:pPr>
    </w:p>
    <w:p w:rsidR="00143260" w:rsidRPr="003C1FA9" w:rsidRDefault="00143260" w:rsidP="003B4F9E">
      <w:pPr>
        <w:spacing w:after="0" w:line="240" w:lineRule="auto"/>
        <w:ind w:left="360"/>
        <w:jc w:val="both"/>
        <w:rPr>
          <w:rFonts w:asciiTheme="minorHAnsi" w:eastAsia="Times New Roman" w:hAnsiTheme="minorHAnsi" w:cstheme="minorHAnsi"/>
          <w:b/>
          <w:bCs/>
        </w:rPr>
      </w:pPr>
      <w:r w:rsidRPr="003C1FA9">
        <w:rPr>
          <w:rFonts w:asciiTheme="minorHAnsi" w:eastAsia="Times New Roman" w:hAnsiTheme="minorHAnsi" w:cstheme="minorHAnsi"/>
          <w:b/>
          <w:bCs/>
        </w:rPr>
        <w:t xml:space="preserve">ESPD obrazec za vse gospodarske subjekte </w:t>
      </w:r>
    </w:p>
    <w:p w:rsidR="00143260" w:rsidRPr="003C1FA9" w:rsidRDefault="00143260" w:rsidP="003B4F9E">
      <w:pPr>
        <w:suppressAutoHyphens/>
        <w:autoSpaceDN w:val="0"/>
        <w:spacing w:after="0" w:line="240" w:lineRule="auto"/>
        <w:jc w:val="both"/>
        <w:textAlignment w:val="baseline"/>
        <w:rPr>
          <w:rFonts w:asciiTheme="minorHAnsi" w:hAnsiTheme="minorHAnsi" w:cstheme="minorHAnsi"/>
        </w:rPr>
      </w:pPr>
      <w:bookmarkStart w:id="14" w:name="_Hlk129617129"/>
      <w:r w:rsidRPr="003C1FA9">
        <w:rPr>
          <w:rFonts w:asciiTheme="minorHAnsi" w:hAnsiTheme="minorHAnsi" w:cstheme="minorHAn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w:t>
      </w:r>
      <w:r w:rsidRPr="003C1FA9">
        <w:rPr>
          <w:rFonts w:asciiTheme="minorHAnsi" w:hAnsiTheme="minorHAnsi" w:cstheme="minorHAnsi"/>
        </w:rPr>
        <w:lastRenderedPageBreak/>
        <w:t>zahtevo in brez odlašanja sposoben predložiti dokazila, ki dokazujejo neobstoj razlogov za izključitev oziroma izpolnjevanje pogojev za sodelovanje. S predložitvijo obrazca ESPD ponudnik tudi potrdi, da izpolnjuje vse druge zahteve naročila.</w:t>
      </w:r>
    </w:p>
    <w:p w:rsidR="00143260" w:rsidRPr="003C1FA9" w:rsidRDefault="00143260" w:rsidP="003B4F9E">
      <w:pPr>
        <w:suppressAutoHyphens/>
        <w:autoSpaceDN w:val="0"/>
        <w:spacing w:after="0" w:line="240" w:lineRule="auto"/>
        <w:jc w:val="both"/>
        <w:textAlignment w:val="baseline"/>
        <w:rPr>
          <w:rFonts w:asciiTheme="minorHAnsi" w:hAnsiTheme="minorHAnsi" w:cstheme="minorHAnsi"/>
          <w:lang w:eastAsia="sl-SI"/>
        </w:rPr>
      </w:pPr>
      <w:r w:rsidRPr="003C1FA9">
        <w:rPr>
          <w:rFonts w:asciiTheme="minorHAnsi" w:hAnsiTheme="minorHAnsi" w:cstheme="minorHAnsi"/>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4" w:tgtFrame="_blank" w:tooltip="Zakon o integriteti in preprečevanju korupcije (uradno prečiščeno besedilo)" w:history="1">
        <w:r w:rsidRPr="003C1FA9">
          <w:rPr>
            <w:rStyle w:val="Hiperpovezava"/>
            <w:rFonts w:asciiTheme="minorHAnsi" w:hAnsiTheme="minorHAnsi" w:cstheme="minorHAnsi"/>
            <w:lang w:eastAsia="sl-SI"/>
          </w:rPr>
          <w:t>69/11</w:t>
        </w:r>
      </w:hyperlink>
      <w:r w:rsidRPr="003C1FA9">
        <w:rPr>
          <w:rFonts w:asciiTheme="minorHAnsi" w:hAnsiTheme="minorHAnsi" w:cstheme="minorHAnsi"/>
          <w:lang w:eastAsia="sl-SI"/>
        </w:rPr>
        <w:t> – uradno prečiščeno besedilo, </w:t>
      </w:r>
      <w:hyperlink r:id="rId15" w:tgtFrame="_blank" w:tooltip="Zakon o spremembah in dopolnitvah Zakona o integriteti in preprečevanju korupcije" w:history="1">
        <w:r w:rsidRPr="003C1FA9">
          <w:rPr>
            <w:rStyle w:val="Hiperpovezava"/>
            <w:rFonts w:asciiTheme="minorHAnsi" w:hAnsiTheme="minorHAnsi" w:cstheme="minorHAnsi"/>
            <w:lang w:eastAsia="sl-SI"/>
          </w:rPr>
          <w:t>158/20</w:t>
        </w:r>
      </w:hyperlink>
      <w:r w:rsidRPr="003C1FA9">
        <w:rPr>
          <w:rFonts w:asciiTheme="minorHAnsi" w:hAnsiTheme="minorHAnsi" w:cstheme="minorHAnsi"/>
          <w:lang w:eastAsia="sl-SI"/>
        </w:rPr>
        <w:t> in </w:t>
      </w:r>
      <w:hyperlink r:id="rId16" w:tgtFrame="_blank" w:tooltip="Zakon o debirokratizaciji" w:history="1">
        <w:r w:rsidRPr="003C1FA9">
          <w:rPr>
            <w:rStyle w:val="Hiperpovezava"/>
            <w:rFonts w:asciiTheme="minorHAnsi" w:hAnsiTheme="minorHAnsi" w:cstheme="minorHAnsi"/>
            <w:lang w:eastAsia="sl-SI"/>
          </w:rPr>
          <w:t>3/22</w:t>
        </w:r>
      </w:hyperlink>
      <w:r w:rsidRPr="003C1FA9">
        <w:rPr>
          <w:rFonts w:asciiTheme="minorHAnsi" w:hAnsiTheme="minorHAnsi" w:cstheme="minorHAnsi"/>
          <w:lang w:eastAsia="sl-SI"/>
        </w:rPr>
        <w:t xml:space="preserve"> – </w:t>
      </w:r>
      <w:proofErr w:type="spellStart"/>
      <w:r w:rsidRPr="003C1FA9">
        <w:rPr>
          <w:rFonts w:asciiTheme="minorHAnsi" w:hAnsiTheme="minorHAnsi" w:cstheme="minorHAnsi"/>
          <w:lang w:eastAsia="sl-SI"/>
        </w:rPr>
        <w:t>ZDeb</w:t>
      </w:r>
      <w:proofErr w:type="spellEnd"/>
      <w:r w:rsidRPr="003C1FA9">
        <w:rPr>
          <w:rFonts w:asciiTheme="minorHAnsi" w:hAnsiTheme="minorHAnsi" w:cstheme="minorHAnsi"/>
          <w:lang w:eastAsia="sl-SI"/>
        </w:rPr>
        <w:t xml:space="preserve">; v nadaljnjem besedilu: </w:t>
      </w:r>
      <w:proofErr w:type="spellStart"/>
      <w:r w:rsidRPr="003C1FA9">
        <w:rPr>
          <w:rFonts w:asciiTheme="minorHAnsi" w:hAnsiTheme="minorHAnsi" w:cstheme="minorHAnsi"/>
          <w:lang w:eastAsia="sl-SI"/>
        </w:rPr>
        <w:t>ZIntPK</w:t>
      </w:r>
      <w:proofErr w:type="spellEnd"/>
      <w:r w:rsidRPr="003C1FA9">
        <w:rPr>
          <w:rFonts w:asciiTheme="minorHAnsi" w:hAnsiTheme="minorHAnsi" w:cstheme="minorHAnsi"/>
          <w:lang w:eastAsia="sl-SI"/>
        </w:rPr>
        <w:t>).</w:t>
      </w:r>
    </w:p>
    <w:p w:rsidR="00143260" w:rsidRPr="003C1FA9" w:rsidRDefault="00143260"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Navedbe v ESPD in/ali dokazila, ki ji predloži gospodarski subjekt, morajo biti veljavni.</w:t>
      </w:r>
    </w:p>
    <w:p w:rsidR="00143260" w:rsidRPr="003C1FA9" w:rsidRDefault="00143260"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Gospodarski subjekt naročnikov obrazec ESPD (datoteka XML) uvozi na spletni povezavi: </w:t>
      </w:r>
      <w:hyperlink r:id="rId17" w:history="1">
        <w:r w:rsidRPr="003C1FA9">
          <w:rPr>
            <w:rStyle w:val="Hiperpovezava"/>
            <w:rFonts w:asciiTheme="minorHAnsi" w:hAnsiTheme="minorHAnsi" w:cstheme="minorHAnsi"/>
          </w:rPr>
          <w:t>https://ejn.gov.si/espd</w:t>
        </w:r>
      </w:hyperlink>
      <w:r w:rsidRPr="003C1FA9">
        <w:rPr>
          <w:rFonts w:asciiTheme="minorHAnsi" w:hAnsiTheme="minorHAnsi" w:cstheme="minorHAnsi"/>
        </w:rPr>
        <w:t xml:space="preserve"> in v njega neposredno vnese zahtevane podatke.</w:t>
      </w:r>
    </w:p>
    <w:p w:rsidR="00143260" w:rsidRPr="003C1FA9" w:rsidRDefault="00143260"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43260" w:rsidRPr="003C1FA9" w:rsidRDefault="00143260" w:rsidP="003B4F9E">
      <w:pPr>
        <w:spacing w:after="0" w:line="240" w:lineRule="auto"/>
        <w:jc w:val="both"/>
        <w:rPr>
          <w:rFonts w:asciiTheme="minorHAnsi" w:hAnsiTheme="minorHAnsi" w:cstheme="minorHAnsi"/>
        </w:rPr>
      </w:pPr>
      <w:bookmarkStart w:id="15" w:name="_Hlk511905322"/>
      <w:r w:rsidRPr="003C1FA9">
        <w:rPr>
          <w:rFonts w:asciiTheme="minorHAnsi" w:hAnsiTheme="minorHAnsi" w:cstheme="minorHAn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C1FA9">
        <w:rPr>
          <w:rFonts w:asciiTheme="minorHAnsi" w:hAnsiTheme="minorHAnsi" w:cstheme="minorHAnsi"/>
        </w:rPr>
        <w:t>xml</w:t>
      </w:r>
      <w:proofErr w:type="spellEnd"/>
      <w:r w:rsidRPr="003C1FA9">
        <w:rPr>
          <w:rFonts w:asciiTheme="minorHAnsi" w:hAnsiTheme="minorHAnsi" w:cstheme="minorHAnsi"/>
        </w:rPr>
        <w:t xml:space="preserve">. obliki ali nepodpisan ESPD v </w:t>
      </w:r>
      <w:proofErr w:type="spellStart"/>
      <w:r w:rsidRPr="003C1FA9">
        <w:rPr>
          <w:rFonts w:asciiTheme="minorHAnsi" w:hAnsiTheme="minorHAnsi" w:cstheme="minorHAnsi"/>
        </w:rPr>
        <w:t>xml</w:t>
      </w:r>
      <w:proofErr w:type="spellEnd"/>
      <w:r w:rsidRPr="003C1FA9">
        <w:rPr>
          <w:rFonts w:asciiTheme="minorHAnsi" w:hAnsiTheme="minorHAnsi" w:cstheme="minorHAnsi"/>
        </w:rPr>
        <w:t xml:space="preserve">. obliki, </w:t>
      </w:r>
      <w:bookmarkStart w:id="16" w:name="_Hlk531606225"/>
      <w:r w:rsidRPr="003C1FA9">
        <w:rPr>
          <w:rFonts w:asciiTheme="minorHAnsi" w:hAnsiTheme="minorHAnsi" w:cstheme="minorHAnsi"/>
        </w:rPr>
        <w:t>pri čemer se v slednjem primeru v skladu Splošnimi pogoji uporabe sistema e-JN šteje, da je oddan pravno zavezujoč dokument, ki ima enako veljavnost kot podpisan</w:t>
      </w:r>
      <w:bookmarkEnd w:id="16"/>
      <w:r w:rsidRPr="003C1FA9">
        <w:rPr>
          <w:rFonts w:asciiTheme="minorHAnsi" w:hAnsiTheme="minorHAnsi" w:cstheme="minorHAnsi"/>
        </w:rPr>
        <w:t xml:space="preserve">. </w:t>
      </w:r>
      <w:bookmarkEnd w:id="15"/>
    </w:p>
    <w:p w:rsidR="00143260" w:rsidRDefault="00143260"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Za ostale sodelujoče ponudnik v razdelek »Sodelujoči«, del »ESPD – ostali sodelujoči« priloži lastnoročno podpisane ESPD v </w:t>
      </w:r>
      <w:proofErr w:type="spellStart"/>
      <w:r w:rsidRPr="003C1FA9">
        <w:rPr>
          <w:rFonts w:asciiTheme="minorHAnsi" w:hAnsiTheme="minorHAnsi" w:cstheme="minorHAnsi"/>
        </w:rPr>
        <w:t>pdf</w:t>
      </w:r>
      <w:proofErr w:type="spellEnd"/>
      <w:r w:rsidRPr="003C1FA9">
        <w:rPr>
          <w:rFonts w:asciiTheme="minorHAnsi" w:hAnsiTheme="minorHAnsi" w:cstheme="minorHAnsi"/>
        </w:rPr>
        <w:t xml:space="preserve">. obliki, ali v elektronski obliki podpisan </w:t>
      </w:r>
      <w:proofErr w:type="spellStart"/>
      <w:r w:rsidRPr="003C1FA9">
        <w:rPr>
          <w:rFonts w:asciiTheme="minorHAnsi" w:hAnsiTheme="minorHAnsi" w:cstheme="minorHAnsi"/>
        </w:rPr>
        <w:t>xml</w:t>
      </w:r>
      <w:proofErr w:type="spellEnd"/>
      <w:r w:rsidRPr="003C1FA9">
        <w:rPr>
          <w:rFonts w:asciiTheme="minorHAnsi" w:hAnsiTheme="minorHAnsi" w:cstheme="minorHAnsi"/>
        </w:rPr>
        <w:t xml:space="preserve">. </w:t>
      </w:r>
    </w:p>
    <w:p w:rsidR="003B4F9E" w:rsidRPr="003C1FA9" w:rsidRDefault="003B4F9E" w:rsidP="003B4F9E">
      <w:pPr>
        <w:spacing w:after="0" w:line="240" w:lineRule="auto"/>
        <w:jc w:val="both"/>
        <w:rPr>
          <w:rFonts w:asciiTheme="minorHAnsi" w:hAnsiTheme="minorHAnsi" w:cstheme="minorHAnsi"/>
        </w:rPr>
      </w:pPr>
    </w:p>
    <w:bookmarkEnd w:id="14"/>
    <w:p w:rsidR="00143260" w:rsidRPr="003C1FA9" w:rsidRDefault="00143260" w:rsidP="003B4F9E">
      <w:pPr>
        <w:spacing w:after="0" w:line="240" w:lineRule="auto"/>
        <w:jc w:val="both"/>
        <w:rPr>
          <w:rFonts w:asciiTheme="minorHAnsi" w:hAnsiTheme="minorHAnsi" w:cstheme="minorHAnsi"/>
          <w:b/>
          <w:bCs/>
          <w:lang w:eastAsia="sl-SI"/>
        </w:rPr>
      </w:pPr>
      <w:r w:rsidRPr="003C1FA9">
        <w:rPr>
          <w:rFonts w:asciiTheme="minorHAnsi" w:hAnsiTheme="minorHAnsi" w:cstheme="minorHAnsi"/>
          <w:b/>
          <w:bCs/>
          <w:lang w:eastAsia="sl-SI"/>
        </w:rPr>
        <w:t xml:space="preserve">Obrazec  »Predračun« </w:t>
      </w:r>
    </w:p>
    <w:p w:rsidR="00143260" w:rsidRPr="003C1FA9" w:rsidRDefault="00143260" w:rsidP="003B4F9E">
      <w:pPr>
        <w:spacing w:after="0" w:line="240" w:lineRule="auto"/>
        <w:jc w:val="both"/>
        <w:rPr>
          <w:rFonts w:asciiTheme="minorHAnsi" w:hAnsiTheme="minorHAnsi" w:cstheme="minorHAnsi"/>
        </w:rPr>
      </w:pPr>
      <w:r w:rsidRPr="003C1FA9">
        <w:rPr>
          <w:rFonts w:asciiTheme="minorHAnsi" w:hAnsiTheme="minorHAnsi" w:cstheme="minorHAnsi"/>
        </w:rPr>
        <w:t>Ponudnik mora v Predračunu ponujati vse pozicije, ob upoštevanju tehničnih specifikacij, ki so del razpisne dokumentacije.</w:t>
      </w:r>
    </w:p>
    <w:p w:rsidR="00143260" w:rsidRPr="003C1FA9" w:rsidRDefault="00143260"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Ponudnik izpolni vse postavke v Predračunu, in sicer na največ </w:t>
      </w:r>
      <w:r w:rsidR="003B4F9E">
        <w:rPr>
          <w:rFonts w:asciiTheme="minorHAnsi" w:hAnsiTheme="minorHAnsi" w:cstheme="minorHAnsi"/>
        </w:rPr>
        <w:t>2 (</w:t>
      </w:r>
      <w:r w:rsidRPr="003C1FA9">
        <w:rPr>
          <w:rFonts w:asciiTheme="minorHAnsi" w:hAnsiTheme="minorHAnsi" w:cstheme="minorHAnsi"/>
        </w:rPr>
        <w:t>dve</w:t>
      </w:r>
      <w:r w:rsidR="003B4F9E">
        <w:rPr>
          <w:rFonts w:asciiTheme="minorHAnsi" w:hAnsiTheme="minorHAnsi" w:cstheme="minorHAnsi"/>
        </w:rPr>
        <w:t>)</w:t>
      </w:r>
      <w:r w:rsidRPr="003C1FA9">
        <w:rPr>
          <w:rFonts w:asciiTheme="minorHAnsi" w:hAnsiTheme="minorHAnsi" w:cstheme="minorHAnsi"/>
        </w:rPr>
        <w:t xml:space="preserve"> decimalni mesti. </w:t>
      </w:r>
    </w:p>
    <w:p w:rsidR="00143260" w:rsidRPr="003C1FA9" w:rsidRDefault="00143260" w:rsidP="003B4F9E">
      <w:pPr>
        <w:spacing w:after="0" w:line="240" w:lineRule="auto"/>
        <w:jc w:val="both"/>
        <w:rPr>
          <w:rFonts w:asciiTheme="minorHAnsi" w:hAnsiTheme="minorHAnsi" w:cstheme="minorHAnsi"/>
        </w:rPr>
      </w:pPr>
      <w:r w:rsidRPr="003C1FA9">
        <w:rPr>
          <w:rFonts w:asciiTheme="minorHAnsi" w:hAnsiTheme="minorHAnsi" w:cstheme="minorHAnsi"/>
        </w:rPr>
        <w:t>Ponudnik mora izpolniti vse postavke v predračunu. V kolikor ponudnik cene v posamezno postavko ne vpiše, se šteje, da predmetne postavke ne ponuja in tako ne izpolnjuje vseh zahtev naročnika iz predmetne razpisne dokumentacije.</w:t>
      </w:r>
    </w:p>
    <w:p w:rsidR="00143260" w:rsidRPr="003C1FA9" w:rsidRDefault="00143260" w:rsidP="003B4F9E">
      <w:pPr>
        <w:spacing w:after="0" w:line="240" w:lineRule="auto"/>
        <w:jc w:val="both"/>
        <w:rPr>
          <w:rFonts w:asciiTheme="minorHAnsi" w:hAnsiTheme="minorHAnsi" w:cstheme="minorHAnsi"/>
        </w:rPr>
      </w:pPr>
      <w:r w:rsidRPr="003C1FA9">
        <w:rPr>
          <w:rFonts w:asciiTheme="minorHAnsi" w:hAnsiTheme="minorHAnsi" w:cstheme="minorHAnsi"/>
        </w:rPr>
        <w:t>V kolikor ponudnik vpiše ceno nič (0) EUR, se šteje, da ponuja postavko brezplačno.</w:t>
      </w:r>
    </w:p>
    <w:p w:rsidR="00143260" w:rsidRPr="003C1FA9" w:rsidRDefault="00143260" w:rsidP="003B4F9E">
      <w:pPr>
        <w:spacing w:after="0" w:line="240" w:lineRule="auto"/>
        <w:jc w:val="both"/>
        <w:rPr>
          <w:rFonts w:asciiTheme="minorHAnsi" w:hAnsiTheme="minorHAnsi" w:cstheme="minorHAnsi"/>
        </w:rPr>
      </w:pPr>
      <w:r w:rsidRPr="003C1FA9">
        <w:rPr>
          <w:rFonts w:asciiTheme="minorHAnsi" w:hAnsiTheme="minorHAnsi" w:cstheme="minorHAnsi"/>
        </w:rPr>
        <w:t>Ponudnik ne sme spreminjati vsebine predračuna.</w:t>
      </w:r>
    </w:p>
    <w:p w:rsidR="00143260" w:rsidRPr="003C1FA9" w:rsidRDefault="00143260"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Ponujena cena z DDV mora zajemati vse popuste in stroške (dobave blaga, špediterske, prevozne, carinske ter vse morebitne druge stroške…). </w:t>
      </w:r>
    </w:p>
    <w:p w:rsidR="00143260" w:rsidRDefault="00143260" w:rsidP="003B4F9E">
      <w:pPr>
        <w:spacing w:after="0" w:line="240" w:lineRule="auto"/>
        <w:jc w:val="both"/>
        <w:rPr>
          <w:rFonts w:asciiTheme="minorHAnsi" w:hAnsiTheme="minorHAnsi" w:cstheme="minorHAnsi"/>
        </w:rPr>
      </w:pPr>
      <w:r w:rsidRPr="003C1FA9">
        <w:rPr>
          <w:rFonts w:asciiTheme="minorHAnsi" w:hAnsiTheme="minorHAnsi" w:cstheme="minorHAnsi"/>
        </w:rPr>
        <w:t>V primeru, da bo naročnik pri pregledu in ocenjevanju ponudb odkril očitne računske napake, bo ravnal v skladu s sedmim odstavkom 89. člena ZJN-3.</w:t>
      </w:r>
    </w:p>
    <w:p w:rsidR="00863BA3" w:rsidRDefault="00863BA3" w:rsidP="003B4F9E">
      <w:pPr>
        <w:spacing w:after="0" w:line="240" w:lineRule="auto"/>
        <w:jc w:val="both"/>
        <w:rPr>
          <w:rFonts w:asciiTheme="minorHAnsi" w:hAnsiTheme="minorHAnsi" w:cstheme="minorHAnsi"/>
        </w:rPr>
      </w:pPr>
    </w:p>
    <w:p w:rsidR="00863BA3" w:rsidRPr="00434684" w:rsidRDefault="00863BA3" w:rsidP="00863BA3">
      <w:pPr>
        <w:spacing w:after="0" w:line="240" w:lineRule="auto"/>
        <w:jc w:val="both"/>
        <w:rPr>
          <w:rFonts w:asciiTheme="minorHAnsi" w:hAnsiTheme="minorHAnsi" w:cstheme="minorHAnsi"/>
          <w:b/>
          <w:lang w:eastAsia="sl-SI"/>
        </w:rPr>
      </w:pPr>
      <w:r w:rsidRPr="00434684">
        <w:rPr>
          <w:rFonts w:asciiTheme="minorHAnsi" w:hAnsiTheme="minorHAnsi" w:cstheme="minorHAnsi"/>
          <w:b/>
          <w:lang w:eastAsia="sl-SI"/>
        </w:rPr>
        <w:t xml:space="preserve">Cene na enoto mere morajo biti fiksne za čas najmanj 12 mesecev, šteto od dneva nastopa veljavnosti pogodbe. </w:t>
      </w:r>
    </w:p>
    <w:p w:rsidR="003B4F9E" w:rsidRPr="003C1FA9" w:rsidRDefault="003B4F9E" w:rsidP="003B4F9E">
      <w:pPr>
        <w:spacing w:after="0" w:line="240" w:lineRule="auto"/>
        <w:jc w:val="both"/>
        <w:rPr>
          <w:rFonts w:asciiTheme="minorHAnsi" w:hAnsiTheme="minorHAnsi" w:cstheme="minorHAnsi"/>
        </w:rPr>
      </w:pPr>
    </w:p>
    <w:p w:rsidR="00143260" w:rsidRPr="003C1FA9" w:rsidRDefault="00143260" w:rsidP="003B4F9E">
      <w:pPr>
        <w:shd w:val="clear" w:color="auto" w:fill="FFFFFF"/>
        <w:spacing w:after="0" w:line="240" w:lineRule="auto"/>
        <w:jc w:val="both"/>
        <w:textAlignment w:val="baseline"/>
        <w:rPr>
          <w:rFonts w:asciiTheme="minorHAnsi" w:hAnsiTheme="minorHAnsi" w:cstheme="minorHAnsi"/>
          <w:b/>
        </w:rPr>
      </w:pPr>
      <w:r w:rsidRPr="003C1FA9">
        <w:rPr>
          <w:rFonts w:asciiTheme="minorHAnsi" w:hAnsiTheme="minorHAnsi" w:cstheme="minorHAnsi"/>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3C1FA9">
        <w:rPr>
          <w:rFonts w:asciiTheme="minorHAnsi" w:hAnsiTheme="minorHAnsi" w:cstheme="minorHAnsi"/>
          <w:b/>
        </w:rPr>
        <w:t>word</w:t>
      </w:r>
      <w:proofErr w:type="spellEnd"/>
      <w:r w:rsidRPr="003C1FA9">
        <w:rPr>
          <w:rFonts w:asciiTheme="minorHAnsi" w:hAnsiTheme="minorHAnsi" w:cstheme="minorHAnsi"/>
          <w:b/>
        </w:rPr>
        <w:t xml:space="preserve">, </w:t>
      </w:r>
      <w:proofErr w:type="spellStart"/>
      <w:r w:rsidRPr="003C1FA9">
        <w:rPr>
          <w:rFonts w:asciiTheme="minorHAnsi" w:hAnsiTheme="minorHAnsi" w:cstheme="minorHAnsi"/>
          <w:b/>
        </w:rPr>
        <w:t>excel</w:t>
      </w:r>
      <w:proofErr w:type="spellEnd"/>
      <w:r w:rsidRPr="003C1FA9">
        <w:rPr>
          <w:rFonts w:asciiTheme="minorHAnsi" w:hAnsiTheme="minorHAnsi" w:cstheme="minorHAnsi"/>
          <w:b/>
        </w:rPr>
        <w:t xml:space="preserve"> ali </w:t>
      </w:r>
      <w:proofErr w:type="spellStart"/>
      <w:r w:rsidRPr="003C1FA9">
        <w:rPr>
          <w:rFonts w:asciiTheme="minorHAnsi" w:hAnsiTheme="minorHAnsi" w:cstheme="minorHAnsi"/>
          <w:b/>
        </w:rPr>
        <w:t>pdf</w:t>
      </w:r>
      <w:proofErr w:type="spellEnd"/>
      <w:r w:rsidRPr="003C1FA9">
        <w:rPr>
          <w:rFonts w:asciiTheme="minorHAnsi" w:hAnsiTheme="minorHAnsi" w:cstheme="minorHAnsi"/>
          <w:b/>
        </w:rPr>
        <w:t xml:space="preserve">. »Skupna ponudbena vrednost«, ki bo vpisana v istoimenski razdelek in dokument, ki bo naložen kot predračun v del »Predračun«, bosta razvidna in dostopna na javnem odpiranju ponudb. </w:t>
      </w:r>
    </w:p>
    <w:p w:rsidR="00143260" w:rsidRDefault="00143260" w:rsidP="003B4F9E">
      <w:pPr>
        <w:shd w:val="clear" w:color="auto" w:fill="FFFFFF"/>
        <w:spacing w:after="0" w:line="240" w:lineRule="auto"/>
        <w:jc w:val="both"/>
        <w:textAlignment w:val="baseline"/>
        <w:rPr>
          <w:rFonts w:asciiTheme="minorHAnsi" w:hAnsiTheme="minorHAnsi" w:cstheme="minorHAnsi"/>
          <w:b/>
        </w:rPr>
      </w:pPr>
      <w:r w:rsidRPr="003C1FA9">
        <w:rPr>
          <w:rFonts w:asciiTheme="minorHAnsi" w:eastAsia="Times New Roman" w:hAnsiTheme="minorHAnsi" w:cstheme="minorHAnsi"/>
          <w:b/>
          <w:bdr w:val="none" w:sz="0" w:space="0" w:color="auto" w:frame="1"/>
          <w:lang w:eastAsia="sl-SI"/>
        </w:rPr>
        <w:t>V</w:t>
      </w:r>
      <w:r w:rsidRPr="003C1FA9">
        <w:rPr>
          <w:rFonts w:asciiTheme="minorHAnsi" w:hAnsiTheme="minorHAnsi" w:cstheme="minorHAnsi"/>
          <w:b/>
        </w:rPr>
        <w:t xml:space="preserve"> primeru razhajanj med podatki navedenimi v razdelku »Skupna ponudbena vrednost« in dokumentu, ki je predložen v delu »Predračun«, kot veljavni štejejo podatki v dokumentu, ki je predložen v delu »Predračun«.</w:t>
      </w:r>
    </w:p>
    <w:p w:rsidR="003B4F9E" w:rsidRDefault="003B4F9E" w:rsidP="003B4F9E">
      <w:pPr>
        <w:shd w:val="clear" w:color="auto" w:fill="FFFFFF"/>
        <w:spacing w:after="0" w:line="240" w:lineRule="auto"/>
        <w:jc w:val="both"/>
        <w:textAlignment w:val="baseline"/>
        <w:rPr>
          <w:rFonts w:asciiTheme="minorHAnsi" w:hAnsiTheme="minorHAnsi" w:cstheme="minorHAnsi"/>
          <w:b/>
        </w:rPr>
      </w:pPr>
    </w:p>
    <w:p w:rsidR="003B4F9E" w:rsidRPr="003B4F9E" w:rsidRDefault="003B4F9E" w:rsidP="003B4F9E">
      <w:pPr>
        <w:shd w:val="clear" w:color="auto" w:fill="FFFFFF"/>
        <w:spacing w:after="0" w:line="240" w:lineRule="auto"/>
        <w:jc w:val="both"/>
        <w:textAlignment w:val="baseline"/>
        <w:rPr>
          <w:rFonts w:asciiTheme="minorHAnsi" w:eastAsia="Times New Roman" w:hAnsiTheme="minorHAnsi" w:cstheme="minorHAnsi"/>
          <w:bCs/>
          <w:color w:val="626161"/>
          <w:bdr w:val="none" w:sz="0" w:space="0" w:color="auto" w:frame="1"/>
          <w:lang w:eastAsia="sl-SI"/>
        </w:rPr>
      </w:pPr>
    </w:p>
    <w:p w:rsidR="00BB444A" w:rsidRPr="003C1FA9" w:rsidRDefault="00795CE6" w:rsidP="003B4F9E">
      <w:pPr>
        <w:pStyle w:val="Odstavekseznama"/>
        <w:numPr>
          <w:ilvl w:val="1"/>
          <w:numId w:val="19"/>
        </w:numPr>
        <w:spacing w:before="0"/>
        <w:outlineLvl w:val="0"/>
        <w:rPr>
          <w:rFonts w:asciiTheme="minorHAnsi" w:hAnsiTheme="minorHAnsi" w:cstheme="minorHAnsi"/>
          <w:b/>
          <w:sz w:val="22"/>
        </w:rPr>
      </w:pPr>
      <w:bookmarkStart w:id="17" w:name="_Toc130210276"/>
      <w:r w:rsidRPr="003C1FA9">
        <w:rPr>
          <w:rFonts w:asciiTheme="minorHAnsi" w:hAnsiTheme="minorHAnsi" w:cstheme="minorHAnsi"/>
          <w:b/>
          <w:sz w:val="22"/>
        </w:rPr>
        <w:t>VELJAVNOST PONUDBE</w:t>
      </w:r>
      <w:bookmarkEnd w:id="17"/>
    </w:p>
    <w:p w:rsidR="00BB444A" w:rsidRPr="003C1FA9" w:rsidRDefault="00BB444A"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Po</w:t>
      </w:r>
      <w:r w:rsidR="00A950B8" w:rsidRPr="003C1FA9">
        <w:rPr>
          <w:rFonts w:asciiTheme="minorHAnsi" w:hAnsiTheme="minorHAnsi" w:cstheme="minorHAnsi"/>
          <w:lang w:eastAsia="sl-SI"/>
        </w:rPr>
        <w:t>nud</w:t>
      </w:r>
      <w:r w:rsidR="000C65DA" w:rsidRPr="003C1FA9">
        <w:rPr>
          <w:rFonts w:asciiTheme="minorHAnsi" w:hAnsiTheme="minorHAnsi" w:cstheme="minorHAnsi"/>
          <w:lang w:eastAsia="sl-SI"/>
        </w:rPr>
        <w:t xml:space="preserve">ba mora veljati najmanj do </w:t>
      </w:r>
      <w:r w:rsidR="006819E7" w:rsidRPr="00434684">
        <w:rPr>
          <w:rFonts w:asciiTheme="minorHAnsi" w:hAnsiTheme="minorHAnsi" w:cstheme="minorHAnsi"/>
          <w:lang w:eastAsia="sl-SI"/>
        </w:rPr>
        <w:t>30</w:t>
      </w:r>
      <w:r w:rsidR="0051698F" w:rsidRPr="00434684">
        <w:rPr>
          <w:rFonts w:asciiTheme="minorHAnsi" w:hAnsiTheme="minorHAnsi" w:cstheme="minorHAnsi"/>
          <w:lang w:eastAsia="sl-SI"/>
        </w:rPr>
        <w:t>.</w:t>
      </w:r>
      <w:r w:rsidR="00434684" w:rsidRPr="00434684">
        <w:rPr>
          <w:rFonts w:asciiTheme="minorHAnsi" w:hAnsiTheme="minorHAnsi" w:cstheme="minorHAnsi"/>
          <w:lang w:eastAsia="sl-SI"/>
        </w:rPr>
        <w:t>8</w:t>
      </w:r>
      <w:r w:rsidR="007F1896" w:rsidRPr="00434684">
        <w:rPr>
          <w:rFonts w:asciiTheme="minorHAnsi" w:hAnsiTheme="minorHAnsi" w:cstheme="minorHAnsi"/>
          <w:lang w:eastAsia="sl-SI"/>
        </w:rPr>
        <w:t>.</w:t>
      </w:r>
      <w:r w:rsidR="0051698F" w:rsidRPr="00434684">
        <w:rPr>
          <w:rFonts w:asciiTheme="minorHAnsi" w:hAnsiTheme="minorHAnsi" w:cstheme="minorHAnsi"/>
          <w:lang w:eastAsia="sl-SI"/>
        </w:rPr>
        <w:t>202</w:t>
      </w:r>
      <w:r w:rsidR="00C723DD" w:rsidRPr="00434684">
        <w:rPr>
          <w:rFonts w:asciiTheme="minorHAnsi" w:hAnsiTheme="minorHAnsi" w:cstheme="minorHAnsi"/>
          <w:lang w:eastAsia="sl-SI"/>
        </w:rPr>
        <w:t>3</w:t>
      </w:r>
      <w:r w:rsidRPr="003C1FA9">
        <w:rPr>
          <w:rFonts w:asciiTheme="minorHAnsi" w:hAnsiTheme="minorHAnsi" w:cstheme="minorHAnsi"/>
          <w:lang w:eastAsia="sl-SI"/>
        </w:rPr>
        <w:t xml:space="preserve">. V primeru krajšega roka veljavnosti ponudbe se ponudba izloči. </w:t>
      </w:r>
    </w:p>
    <w:p w:rsidR="00BB444A" w:rsidRPr="003C1FA9" w:rsidRDefault="00BB444A" w:rsidP="003B4F9E">
      <w:pPr>
        <w:spacing w:after="0" w:line="240" w:lineRule="auto"/>
        <w:jc w:val="both"/>
        <w:rPr>
          <w:rFonts w:asciiTheme="minorHAnsi" w:hAnsiTheme="minorHAnsi" w:cstheme="minorHAnsi"/>
          <w:lang w:eastAsia="sl-SI"/>
        </w:rPr>
      </w:pPr>
    </w:p>
    <w:p w:rsidR="00BB444A" w:rsidRPr="003C1FA9" w:rsidRDefault="00BB444A"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 xml:space="preserve">Naročnik lahko zahteva, da ponudniki podaljšajo čas veljavnosti ponudb za določeno dodatno obdobje. </w:t>
      </w:r>
    </w:p>
    <w:p w:rsidR="003B4F9E" w:rsidRPr="003C1FA9" w:rsidRDefault="00644649"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 xml:space="preserve">   </w:t>
      </w:r>
    </w:p>
    <w:p w:rsidR="00303DAA" w:rsidRPr="003C1FA9" w:rsidRDefault="00644649" w:rsidP="003B4F9E">
      <w:pPr>
        <w:pStyle w:val="Odstavekseznama"/>
        <w:numPr>
          <w:ilvl w:val="1"/>
          <w:numId w:val="24"/>
        </w:numPr>
        <w:spacing w:before="0"/>
        <w:rPr>
          <w:rFonts w:asciiTheme="minorHAnsi" w:hAnsiTheme="minorHAnsi" w:cstheme="minorHAnsi"/>
          <w:b/>
          <w:bCs/>
          <w:sz w:val="22"/>
        </w:rPr>
      </w:pPr>
      <w:r w:rsidRPr="003C1FA9">
        <w:rPr>
          <w:rFonts w:asciiTheme="minorHAnsi" w:hAnsiTheme="minorHAnsi" w:cstheme="minorHAnsi"/>
          <w:b/>
          <w:bCs/>
          <w:sz w:val="22"/>
        </w:rPr>
        <w:t xml:space="preserve">DRUGA DOLOČILA ZA PRIPRAVO PONUDBE </w:t>
      </w:r>
    </w:p>
    <w:p w:rsidR="00BB444A" w:rsidRPr="003C1FA9" w:rsidRDefault="00644649" w:rsidP="003B4F9E">
      <w:pPr>
        <w:spacing w:after="0" w:line="240" w:lineRule="auto"/>
        <w:ind w:left="360"/>
        <w:jc w:val="both"/>
        <w:outlineLvl w:val="0"/>
        <w:rPr>
          <w:rFonts w:asciiTheme="minorHAnsi" w:hAnsiTheme="minorHAnsi" w:cstheme="minorHAnsi"/>
          <w:b/>
        </w:rPr>
      </w:pPr>
      <w:bookmarkStart w:id="18" w:name="_Toc130210277"/>
      <w:r w:rsidRPr="003C1FA9">
        <w:rPr>
          <w:rFonts w:asciiTheme="minorHAnsi" w:hAnsiTheme="minorHAnsi" w:cstheme="minorHAnsi"/>
          <w:b/>
        </w:rPr>
        <w:t xml:space="preserve">8.4.1. </w:t>
      </w:r>
      <w:r w:rsidR="00795CE6" w:rsidRPr="003C1FA9">
        <w:rPr>
          <w:rFonts w:asciiTheme="minorHAnsi" w:hAnsiTheme="minorHAnsi" w:cstheme="minorHAnsi"/>
          <w:b/>
        </w:rPr>
        <w:t>SKUPNA PONUDBA</w:t>
      </w:r>
      <w:bookmarkEnd w:id="18"/>
    </w:p>
    <w:p w:rsidR="00644649" w:rsidRPr="003C1FA9" w:rsidRDefault="00644649" w:rsidP="003B4F9E">
      <w:pPr>
        <w:spacing w:after="0" w:line="240" w:lineRule="auto"/>
        <w:jc w:val="both"/>
        <w:rPr>
          <w:rFonts w:asciiTheme="minorHAnsi" w:hAnsiTheme="minorHAnsi" w:cstheme="minorHAnsi"/>
        </w:rPr>
      </w:pPr>
      <w:r w:rsidRPr="003C1FA9">
        <w:rPr>
          <w:rFonts w:asciiTheme="minorHAnsi" w:hAnsiTheme="minorHAnsi" w:cstheme="minorHAnsi"/>
        </w:rPr>
        <w:t>Dovoljena je skupna ponudba več pogodbenih partnerjev. V primeru skupne ponudbe mora vsak izmed partnerjev ponudbi predložiti svoj ESPD obrazec ter ostala dokazila, kot so za partnerje navedena v poglavju Pogoji za sodelovanje. Pogoje lahko ponudniki izpolnjujejo kumulativno. Dokumente, ki se nanašajo na dokazovanje teh pogojev, poda katerikoli ponudnik v skupni ponudbi.</w:t>
      </w:r>
    </w:p>
    <w:p w:rsidR="00644649" w:rsidRPr="003C1FA9" w:rsidRDefault="00644649"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Obrazec </w:t>
      </w:r>
      <w:r w:rsidRPr="003C1FA9">
        <w:rPr>
          <w:rFonts w:asciiTheme="minorHAnsi" w:hAnsiTheme="minorHAnsi" w:cstheme="minorHAnsi"/>
          <w:i/>
          <w:iCs/>
        </w:rPr>
        <w:t xml:space="preserve">Predračun </w:t>
      </w:r>
      <w:r w:rsidRPr="003C1FA9">
        <w:rPr>
          <w:rFonts w:asciiTheme="minorHAnsi" w:hAnsiTheme="minorHAnsi" w:cstheme="minorHAnsi"/>
        </w:rPr>
        <w:t xml:space="preserve">in </w:t>
      </w:r>
      <w:r w:rsidRPr="003C1FA9">
        <w:rPr>
          <w:rFonts w:asciiTheme="minorHAnsi" w:hAnsiTheme="minorHAnsi" w:cstheme="minorHAnsi"/>
          <w:i/>
          <w:iCs/>
        </w:rPr>
        <w:t xml:space="preserve">Ponudbeni predračun </w:t>
      </w:r>
      <w:r w:rsidRPr="003C1FA9">
        <w:rPr>
          <w:rFonts w:asciiTheme="minorHAnsi" w:hAnsiTheme="minorHAnsi" w:cstheme="minorHAnsi"/>
        </w:rPr>
        <w:t>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644649" w:rsidRPr="003C1FA9" w:rsidRDefault="00644649" w:rsidP="003B4F9E">
      <w:pPr>
        <w:spacing w:after="0" w:line="240" w:lineRule="auto"/>
        <w:jc w:val="both"/>
        <w:rPr>
          <w:rFonts w:asciiTheme="minorHAnsi" w:hAnsiTheme="minorHAnsi" w:cstheme="minorHAnsi"/>
          <w:lang w:eastAsia="sl-SI"/>
        </w:rPr>
      </w:pPr>
      <w:r w:rsidRPr="003C1FA9">
        <w:rPr>
          <w:rFonts w:asciiTheme="minorHAnsi" w:hAnsiTheme="minorHAnsi" w:cstheme="minorHAnsi"/>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BB444A" w:rsidRPr="003C1FA9" w:rsidRDefault="00BB444A" w:rsidP="003B4F9E">
      <w:pPr>
        <w:spacing w:after="0" w:line="240" w:lineRule="auto"/>
        <w:jc w:val="both"/>
        <w:rPr>
          <w:rFonts w:asciiTheme="minorHAnsi" w:hAnsiTheme="minorHAnsi" w:cstheme="minorHAnsi"/>
          <w:lang w:eastAsia="sl-SI"/>
        </w:rPr>
      </w:pPr>
    </w:p>
    <w:p w:rsidR="00BB444A" w:rsidRPr="003C1FA9" w:rsidRDefault="00BB444A"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V primeru skupne ponudbe je potrebno v ponudbi predložiti pogodbo o skupnem nastopu. Iz pogodbe o skupnem nastopu mora biti razvidno sledeče:</w:t>
      </w:r>
    </w:p>
    <w:p w:rsidR="00BB444A" w:rsidRPr="003C1FA9" w:rsidRDefault="00BB444A" w:rsidP="003B4F9E">
      <w:pPr>
        <w:pStyle w:val="Odstavekseznama"/>
        <w:numPr>
          <w:ilvl w:val="0"/>
          <w:numId w:val="5"/>
        </w:numPr>
        <w:tabs>
          <w:tab w:val="num" w:pos="927"/>
        </w:tabs>
        <w:spacing w:before="0"/>
        <w:rPr>
          <w:rFonts w:asciiTheme="minorHAnsi" w:eastAsia="Times New Roman" w:hAnsiTheme="minorHAnsi" w:cstheme="minorHAnsi"/>
          <w:sz w:val="22"/>
        </w:rPr>
      </w:pPr>
      <w:r w:rsidRPr="003C1FA9">
        <w:rPr>
          <w:rFonts w:asciiTheme="minorHAnsi" w:eastAsia="Times New Roman" w:hAnsiTheme="minorHAnsi" w:cstheme="minorHAnsi"/>
          <w:sz w:val="22"/>
        </w:rPr>
        <w:t xml:space="preserve">imenovanje nosilca posla pri izvedbi javnega naročila, </w:t>
      </w:r>
    </w:p>
    <w:p w:rsidR="00BB444A" w:rsidRPr="003C1FA9" w:rsidRDefault="00BB444A" w:rsidP="003B4F9E">
      <w:pPr>
        <w:pStyle w:val="Odstavekseznama"/>
        <w:numPr>
          <w:ilvl w:val="0"/>
          <w:numId w:val="5"/>
        </w:numPr>
        <w:tabs>
          <w:tab w:val="num" w:pos="927"/>
        </w:tabs>
        <w:spacing w:before="0"/>
        <w:rPr>
          <w:rFonts w:asciiTheme="minorHAnsi" w:eastAsia="Times New Roman" w:hAnsiTheme="minorHAnsi" w:cstheme="minorHAnsi"/>
          <w:sz w:val="22"/>
        </w:rPr>
      </w:pPr>
      <w:r w:rsidRPr="003C1FA9">
        <w:rPr>
          <w:rFonts w:asciiTheme="minorHAnsi" w:eastAsia="Times New Roman" w:hAnsiTheme="minorHAnsi" w:cstheme="minorHAnsi"/>
          <w:sz w:val="22"/>
        </w:rPr>
        <w:t xml:space="preserve">pooblastilo nosilcu posla in odgovorni osebi za podpis ponudbe ter podpis pogodbe, </w:t>
      </w:r>
    </w:p>
    <w:p w:rsidR="00BB444A" w:rsidRPr="003C1FA9" w:rsidRDefault="00BB444A" w:rsidP="003B4F9E">
      <w:pPr>
        <w:pStyle w:val="Odstavekseznama"/>
        <w:numPr>
          <w:ilvl w:val="0"/>
          <w:numId w:val="5"/>
        </w:numPr>
        <w:tabs>
          <w:tab w:val="num" w:pos="927"/>
        </w:tabs>
        <w:spacing w:before="0"/>
        <w:rPr>
          <w:rFonts w:asciiTheme="minorHAnsi" w:eastAsia="Times New Roman" w:hAnsiTheme="minorHAnsi" w:cstheme="minorHAnsi"/>
          <w:sz w:val="22"/>
        </w:rPr>
      </w:pPr>
      <w:r w:rsidRPr="003C1FA9">
        <w:rPr>
          <w:rFonts w:asciiTheme="minorHAnsi" w:eastAsia="Times New Roman" w:hAnsiTheme="minorHAnsi" w:cstheme="minorHAnsi"/>
          <w:sz w:val="22"/>
        </w:rPr>
        <w:t xml:space="preserve">izjava, da so vsi ponudniki v skupni ponudbi seznanjeni z navodili ponudnikom in razpisnimi pogoji ter merili za dodelitev javnega naročila in da z njimi v celoti soglašajo, </w:t>
      </w:r>
    </w:p>
    <w:p w:rsidR="00BB444A" w:rsidRPr="003C1FA9" w:rsidRDefault="00BB444A" w:rsidP="003B4F9E">
      <w:pPr>
        <w:pStyle w:val="Odstavekseznama"/>
        <w:numPr>
          <w:ilvl w:val="0"/>
          <w:numId w:val="5"/>
        </w:numPr>
        <w:tabs>
          <w:tab w:val="num" w:pos="927"/>
        </w:tabs>
        <w:spacing w:before="0"/>
        <w:rPr>
          <w:rFonts w:asciiTheme="minorHAnsi" w:eastAsia="Times New Roman" w:hAnsiTheme="minorHAnsi" w:cstheme="minorHAnsi"/>
          <w:sz w:val="22"/>
        </w:rPr>
      </w:pPr>
      <w:r w:rsidRPr="003C1FA9">
        <w:rPr>
          <w:rFonts w:asciiTheme="minorHAnsi" w:eastAsia="Times New Roman" w:hAnsiTheme="minorHAnsi" w:cstheme="minorHAnsi"/>
          <w:sz w:val="22"/>
        </w:rPr>
        <w:t>izjava, da so vsi ponudniki seznanjeni s plačilnimi pogoji iz razpisne dokumentacije,</w:t>
      </w:r>
    </w:p>
    <w:p w:rsidR="00BB444A" w:rsidRPr="003C1FA9" w:rsidRDefault="00BB444A" w:rsidP="003B4F9E">
      <w:pPr>
        <w:pStyle w:val="Odstavekseznama"/>
        <w:numPr>
          <w:ilvl w:val="0"/>
          <w:numId w:val="5"/>
        </w:numPr>
        <w:tabs>
          <w:tab w:val="num" w:pos="927"/>
        </w:tabs>
        <w:spacing w:before="0"/>
        <w:rPr>
          <w:rFonts w:asciiTheme="minorHAnsi" w:eastAsia="Times New Roman" w:hAnsiTheme="minorHAnsi" w:cstheme="minorHAnsi"/>
          <w:sz w:val="22"/>
        </w:rPr>
      </w:pPr>
      <w:r w:rsidRPr="003C1FA9">
        <w:rPr>
          <w:rFonts w:asciiTheme="minorHAnsi" w:eastAsia="Times New Roman" w:hAnsiTheme="minorHAnsi" w:cstheme="minorHAnsi"/>
          <w:sz w:val="22"/>
        </w:rPr>
        <w:t>določbe glede načina plačila preko nosilca posla,</w:t>
      </w:r>
    </w:p>
    <w:p w:rsidR="00BB444A" w:rsidRPr="003C1FA9" w:rsidRDefault="00BB444A" w:rsidP="003B4F9E">
      <w:pPr>
        <w:pStyle w:val="Odstavekseznama"/>
        <w:numPr>
          <w:ilvl w:val="0"/>
          <w:numId w:val="5"/>
        </w:numPr>
        <w:tabs>
          <w:tab w:val="num" w:pos="927"/>
        </w:tabs>
        <w:spacing w:before="0"/>
        <w:rPr>
          <w:rFonts w:asciiTheme="minorHAnsi" w:eastAsia="Times New Roman" w:hAnsiTheme="minorHAnsi" w:cstheme="minorHAnsi"/>
          <w:sz w:val="22"/>
        </w:rPr>
      </w:pPr>
      <w:r w:rsidRPr="003C1FA9">
        <w:rPr>
          <w:rFonts w:asciiTheme="minorHAnsi" w:eastAsia="Times New Roman" w:hAnsiTheme="minorHAnsi" w:cstheme="minorHAnsi"/>
          <w:sz w:val="22"/>
        </w:rPr>
        <w:t>navedba, da odgovarjajo naročniku za celotno obveznost in za vsak njen del vsi partnerji solidarno in vsak posebej v celoti.</w:t>
      </w:r>
    </w:p>
    <w:p w:rsidR="00BB444A" w:rsidRPr="003C1FA9" w:rsidRDefault="00644649" w:rsidP="003B4F9E">
      <w:pPr>
        <w:spacing w:after="0" w:line="240" w:lineRule="auto"/>
        <w:jc w:val="both"/>
        <w:rPr>
          <w:rFonts w:asciiTheme="minorHAnsi" w:hAnsiTheme="minorHAnsi" w:cstheme="minorHAnsi"/>
          <w:lang w:eastAsia="sl-SI"/>
        </w:rPr>
      </w:pPr>
      <w:r w:rsidRPr="003C1FA9">
        <w:rPr>
          <w:rFonts w:asciiTheme="minorHAnsi" w:eastAsia="Times New Roman" w:hAnsiTheme="minorHAnsi" w:cstheme="minorHAnsi"/>
        </w:rPr>
        <w:t>V primeru, da bo takšna skupina ponudnikov izbrana za izvedbo predmetnega naročila, bo lahko naročnik zahteval pogodbo o sodelovanju, iz katere bo vrsta in obseg del, ki jih prevzame posamezni partner za izvedbo naročila.   Ne glede na to, ponudniki odgovarjajo naročniku solidarno.</w:t>
      </w:r>
    </w:p>
    <w:p w:rsidR="00BB444A" w:rsidRPr="003C1FA9" w:rsidRDefault="00BB444A"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rsidR="00BB444A" w:rsidRPr="003C1FA9" w:rsidRDefault="00504186" w:rsidP="003B4F9E">
      <w:pPr>
        <w:spacing w:after="0" w:line="240" w:lineRule="auto"/>
        <w:jc w:val="both"/>
        <w:rPr>
          <w:rFonts w:asciiTheme="minorHAnsi" w:hAnsiTheme="minorHAnsi" w:cstheme="minorHAnsi"/>
          <w:lang w:eastAsia="sl-SI"/>
        </w:rPr>
      </w:pPr>
      <w:r w:rsidRPr="003C1FA9">
        <w:rPr>
          <w:rFonts w:asciiTheme="minorHAnsi" w:hAnsiTheme="minorHAnsi" w:cstheme="minorHAnsi"/>
          <w:noProof/>
          <w:lang w:eastAsia="sl-SI"/>
        </w:rPr>
        <mc:AlternateContent>
          <mc:Choice Requires="wps">
            <w:drawing>
              <wp:anchor distT="45720" distB="45720" distL="114300" distR="114300" simplePos="0" relativeHeight="251660288" behindDoc="0" locked="0" layoutInCell="1" allowOverlap="1">
                <wp:simplePos x="0" y="0"/>
                <wp:positionH relativeFrom="margin">
                  <wp:align>left</wp:align>
                </wp:positionH>
                <wp:positionV relativeFrom="paragraph">
                  <wp:posOffset>182880</wp:posOffset>
                </wp:positionV>
                <wp:extent cx="5819775" cy="826770"/>
                <wp:effectExtent l="0" t="0" r="28575" b="1206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826770"/>
                        </a:xfrm>
                        <a:prstGeom prst="rect">
                          <a:avLst/>
                        </a:prstGeom>
                        <a:solidFill>
                          <a:srgbClr val="FFFFFF"/>
                        </a:solidFill>
                        <a:ln w="9525">
                          <a:solidFill>
                            <a:srgbClr val="000000"/>
                          </a:solidFill>
                          <a:miter lim="800000"/>
                          <a:headEnd/>
                          <a:tailEnd/>
                        </a:ln>
                      </wps:spPr>
                      <wps:txbx>
                        <w:txbxContent>
                          <w:p w:rsidR="00B26A6D" w:rsidRPr="000B21E6" w:rsidRDefault="00B26A6D" w:rsidP="003B4F9E">
                            <w:pPr>
                              <w:spacing w:after="0" w:line="240" w:lineRule="auto"/>
                              <w:jc w:val="both"/>
                              <w:rPr>
                                <w:rFonts w:asciiTheme="minorHAnsi" w:hAnsiTheme="minorHAnsi"/>
                                <w:sz w:val="24"/>
                                <w:szCs w:val="24"/>
                                <w:lang w:eastAsia="sl-SI"/>
                              </w:rPr>
                            </w:pPr>
                            <w:bookmarkStart w:id="19" w:name="_Hlk129617332"/>
                            <w:bookmarkStart w:id="20" w:name="_Hlk129617333"/>
                            <w:r w:rsidRPr="000B21E6">
                              <w:rPr>
                                <w:rFonts w:asciiTheme="minorHAnsi" w:hAnsiTheme="minorHAnsi"/>
                                <w:b/>
                                <w:sz w:val="24"/>
                                <w:szCs w:val="24"/>
                                <w:lang w:eastAsia="sl-SI"/>
                              </w:rPr>
                              <w:t>V primeru skupne ponudbe je obvezna sestavina ponudbene dokumentacije kopija pogodbe iz katere je razvidna vrednost, vrsta in obseg del, ki jih v ponudbi povzema posamezni partner.</w:t>
                            </w:r>
                            <w:r w:rsidRPr="000B21E6">
                              <w:rPr>
                                <w:rFonts w:asciiTheme="minorHAnsi" w:hAnsiTheme="minorHAnsi"/>
                                <w:sz w:val="24"/>
                                <w:szCs w:val="24"/>
                                <w:lang w:eastAsia="sl-SI"/>
                              </w:rPr>
                              <w:t xml:space="preserve"> </w:t>
                            </w:r>
                            <w:bookmarkEnd w:id="19"/>
                            <w:bookmarkEnd w:id="20"/>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65.1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">
                <v:textbox style="mso-fit-shape-to-text:t">
                  <w:txbxContent>
                    <w:p w:rsidR="00B26A6D" w:rsidRPr="000B21E6" w:rsidRDefault="00B26A6D" w:rsidP="003B4F9E">
                      <w:pPr>
                        <w:spacing w:after="0" w:line="240" w:lineRule="auto"/>
                        <w:jc w:val="both"/>
                        <w:rPr>
                          <w:rFonts w:asciiTheme="minorHAnsi" w:hAnsiTheme="minorHAnsi"/>
                          <w:sz w:val="24"/>
                          <w:szCs w:val="24"/>
                          <w:lang w:eastAsia="sl-SI"/>
                        </w:rPr>
                      </w:pPr>
                      <w:bookmarkStart w:id="21" w:name="_Hlk129617332"/>
                      <w:bookmarkStart w:id="22" w:name="_Hlk129617333"/>
                      <w:r w:rsidRPr="000B21E6">
                        <w:rPr>
                          <w:rFonts w:asciiTheme="minorHAnsi" w:hAnsiTheme="minorHAnsi"/>
                          <w:b/>
                          <w:sz w:val="24"/>
                          <w:szCs w:val="24"/>
                          <w:lang w:eastAsia="sl-SI"/>
                        </w:rPr>
                        <w:t>V primeru skupne ponudbe je obvezna sestavina ponudbene dokumentacije kopija pogodbe iz katere je razvidna vrednost, vrsta in obseg del, ki jih v ponudbi povzema posamezni partner.</w:t>
                      </w:r>
                      <w:r w:rsidRPr="000B21E6">
                        <w:rPr>
                          <w:rFonts w:asciiTheme="minorHAnsi" w:hAnsiTheme="minorHAnsi"/>
                          <w:sz w:val="24"/>
                          <w:szCs w:val="24"/>
                          <w:lang w:eastAsia="sl-SI"/>
                        </w:rPr>
                        <w:t xml:space="preserve"> </w:t>
                      </w:r>
                      <w:bookmarkEnd w:id="21"/>
                      <w:bookmarkEnd w:id="22"/>
                    </w:p>
                  </w:txbxContent>
                </v:textbox>
                <w10:wrap type="square" anchorx="margin"/>
              </v:shape>
            </w:pict>
          </mc:Fallback>
        </mc:AlternateContent>
      </w:r>
      <w:r w:rsidR="00BB444A" w:rsidRPr="003C1FA9">
        <w:rPr>
          <w:rFonts w:asciiTheme="minorHAnsi" w:hAnsiTheme="minorHAnsi" w:cstheme="minorHAnsi"/>
          <w:lang w:eastAsia="sl-SI"/>
        </w:rPr>
        <w:t xml:space="preserve"> </w:t>
      </w:r>
    </w:p>
    <w:p w:rsidR="00BB444A" w:rsidRPr="003C1FA9" w:rsidRDefault="00644649" w:rsidP="003B4F9E">
      <w:pPr>
        <w:spacing w:after="0" w:line="240" w:lineRule="auto"/>
        <w:contextualSpacing/>
        <w:jc w:val="both"/>
        <w:outlineLvl w:val="0"/>
        <w:rPr>
          <w:rFonts w:asciiTheme="minorHAnsi" w:hAnsiTheme="minorHAnsi" w:cstheme="minorHAnsi"/>
          <w:b/>
        </w:rPr>
      </w:pPr>
      <w:bookmarkStart w:id="21" w:name="_Toc356904119"/>
      <w:bookmarkStart w:id="22" w:name="_Toc436222805"/>
      <w:bookmarkStart w:id="23" w:name="_Toc130210278"/>
      <w:r w:rsidRPr="003C1FA9">
        <w:rPr>
          <w:rFonts w:asciiTheme="minorHAnsi" w:hAnsiTheme="minorHAnsi" w:cstheme="minorHAnsi"/>
          <w:b/>
        </w:rPr>
        <w:t>8.4.2.</w:t>
      </w:r>
      <w:r w:rsidR="00BB444A" w:rsidRPr="003C1FA9">
        <w:rPr>
          <w:rFonts w:asciiTheme="minorHAnsi" w:hAnsiTheme="minorHAnsi" w:cstheme="minorHAnsi"/>
          <w:b/>
        </w:rPr>
        <w:t xml:space="preserve"> </w:t>
      </w:r>
      <w:bookmarkEnd w:id="21"/>
      <w:bookmarkEnd w:id="22"/>
      <w:r w:rsidRPr="003C1FA9">
        <w:rPr>
          <w:rFonts w:asciiTheme="minorHAnsi" w:hAnsiTheme="minorHAnsi" w:cstheme="minorHAnsi"/>
          <w:b/>
        </w:rPr>
        <w:t>PONUDBA S PODIZVAJALCI</w:t>
      </w:r>
      <w:bookmarkEnd w:id="23"/>
    </w:p>
    <w:p w:rsidR="00644649" w:rsidRPr="003C1FA9" w:rsidRDefault="00644649" w:rsidP="003B4F9E">
      <w:pPr>
        <w:spacing w:after="0" w:line="240" w:lineRule="auto"/>
        <w:jc w:val="both"/>
        <w:rPr>
          <w:rFonts w:asciiTheme="minorHAnsi" w:hAnsiTheme="minorHAnsi" w:cstheme="minorHAnsi"/>
          <w:lang w:eastAsia="sl-SI"/>
        </w:rPr>
      </w:pPr>
      <w:bookmarkStart w:id="24" w:name="_Toc356904120"/>
      <w:r w:rsidRPr="003C1FA9">
        <w:rPr>
          <w:rFonts w:asciiTheme="minorHAnsi" w:hAnsiTheme="minorHAnsi" w:cstheme="minorHAnsi"/>
        </w:rPr>
        <w:t xml:space="preserve">Ponudnik lahko del javnega naročila odda v </w:t>
      </w:r>
      <w:proofErr w:type="spellStart"/>
      <w:r w:rsidRPr="003C1FA9">
        <w:rPr>
          <w:rFonts w:asciiTheme="minorHAnsi" w:hAnsiTheme="minorHAnsi" w:cstheme="minorHAnsi"/>
        </w:rPr>
        <w:t>podizvajanje</w:t>
      </w:r>
      <w:proofErr w:type="spellEnd"/>
      <w:r w:rsidRPr="003C1FA9">
        <w:rPr>
          <w:rFonts w:asciiTheme="minorHAnsi" w:hAnsiTheme="minorHAnsi" w:cstheme="minorHAnsi"/>
        </w:rPr>
        <w:t xml:space="preserve">. </w:t>
      </w:r>
      <w:r w:rsidRPr="003C1FA9">
        <w:rPr>
          <w:rFonts w:asciiTheme="minorHAnsi" w:hAnsiTheme="minorHAnsi" w:cstheme="minorHAnsi"/>
          <w:lang w:eastAsia="sl-SI"/>
        </w:rPr>
        <w:t xml:space="preserve">V kolikor želi ponudnik, ki namerava pri izvedbi naročila nastopati s podizvajalci, podizvajalce priglasiti,   in to  navesti v ESPD obrazcu.  Prijavljeni podizvajalci morajo izpolniti  ESPD obrazec   in izpolnjevati pogoje zahtevane v poglavju Pogoji za sodelovanje. </w:t>
      </w:r>
      <w:r w:rsidRPr="003C1FA9">
        <w:rPr>
          <w:rFonts w:asciiTheme="minorHAnsi" w:hAnsiTheme="minorHAnsi" w:cstheme="minorHAnsi"/>
        </w:rPr>
        <w:t xml:space="preserve">Hkrati mora to navesti v svoj ESPD obrazec, in sicer bodisi v delu II.C »Informacije o uporabi zmogljivosti drugih subjektov (81. člen ZJN-3)« bodisi v delu II.D »Informacije o podizvajalcih, katerih zmogljivosti gospodarski subjekt ne uporablja«, pri čemer mora v delu II.D izrecno navesti vse podizvajalce. </w:t>
      </w:r>
      <w:r w:rsidRPr="003C1FA9">
        <w:rPr>
          <w:rFonts w:asciiTheme="minorHAnsi" w:hAnsiTheme="minorHAnsi" w:cstheme="minorHAnsi"/>
          <w:lang w:eastAsia="sl-SI"/>
        </w:rPr>
        <w:t>V kolikor bo nominirani podizvajalec zahteval neposredno plačilo od naročnika mora predložiti zahtevo za neposredno plačilo, katerega mora podpisati tudi ponudnik oziroma vodilni partner v primeru skupne ponudbe.</w:t>
      </w:r>
      <w:r w:rsidRPr="003C1FA9">
        <w:rPr>
          <w:rFonts w:asciiTheme="minorHAnsi" w:hAnsiTheme="minorHAnsi" w:cstheme="minorHAnsi"/>
        </w:rPr>
        <w:t xml:space="preserve"> Le če podizvajalec zahteva neposredno plačilo, se šteje, da je </w:t>
      </w:r>
      <w:r w:rsidRPr="003C1FA9">
        <w:rPr>
          <w:rFonts w:asciiTheme="minorHAnsi" w:hAnsiTheme="minorHAnsi" w:cstheme="minorHAnsi"/>
        </w:rPr>
        <w:lastRenderedPageBreak/>
        <w:t>neposredno plačilo podizvajalcu obvezno in obveznost zavezuje tako naročnika kot tudi glavnega izvajalca.</w:t>
      </w:r>
    </w:p>
    <w:p w:rsidR="00644649" w:rsidRPr="003C1FA9" w:rsidRDefault="00644649" w:rsidP="003B4F9E">
      <w:pPr>
        <w:spacing w:after="0" w:line="240" w:lineRule="auto"/>
        <w:jc w:val="both"/>
        <w:rPr>
          <w:rFonts w:asciiTheme="minorHAnsi" w:hAnsiTheme="minorHAnsi" w:cstheme="minorHAnsi"/>
          <w:lang w:eastAsia="sl-SI"/>
        </w:rPr>
      </w:pPr>
    </w:p>
    <w:p w:rsidR="00644649" w:rsidRPr="003C1FA9" w:rsidRDefault="00644649" w:rsidP="003B4F9E">
      <w:pPr>
        <w:spacing w:after="0" w:line="240" w:lineRule="auto"/>
        <w:jc w:val="both"/>
        <w:rPr>
          <w:rFonts w:asciiTheme="minorHAnsi" w:eastAsia="Times New Roman" w:hAnsiTheme="minorHAnsi" w:cstheme="minorHAnsi"/>
          <w:lang w:eastAsia="sl-SI"/>
        </w:rPr>
      </w:pPr>
      <w:r w:rsidRPr="003C1FA9">
        <w:rPr>
          <w:rFonts w:asciiTheme="minorHAnsi" w:hAnsiTheme="minorHAnsi" w:cstheme="minorHAnsi"/>
        </w:rPr>
        <w:t>Kadar namerava ponudnik izvesti javno naročilo s podizvajalci, mora v ponudbi</w:t>
      </w:r>
      <w:r w:rsidRPr="003C1FA9">
        <w:rPr>
          <w:rFonts w:asciiTheme="minorHAnsi" w:eastAsia="Times New Roman" w:hAnsiTheme="minorHAnsi" w:cstheme="minorHAnsi"/>
          <w:lang w:eastAsia="sl-SI"/>
        </w:rPr>
        <w:t xml:space="preserve"> :</w:t>
      </w:r>
    </w:p>
    <w:p w:rsidR="00C723DD" w:rsidRPr="003C1FA9" w:rsidRDefault="00C723DD" w:rsidP="003B4F9E">
      <w:pPr>
        <w:numPr>
          <w:ilvl w:val="0"/>
          <w:numId w:val="20"/>
        </w:numPr>
        <w:spacing w:after="0" w:line="240" w:lineRule="auto"/>
        <w:jc w:val="both"/>
        <w:rPr>
          <w:rFonts w:asciiTheme="minorHAnsi" w:eastAsia="Times New Roman" w:hAnsiTheme="minorHAnsi" w:cstheme="minorHAnsi"/>
          <w:lang w:eastAsia="sl-SI"/>
        </w:rPr>
      </w:pPr>
      <w:r w:rsidRPr="003C1FA9">
        <w:rPr>
          <w:rFonts w:asciiTheme="minorHAnsi" w:eastAsia="Times New Roman" w:hAnsiTheme="minorHAnsi" w:cstheme="minorHAnsi"/>
          <w:lang w:eastAsia="sl-SI"/>
        </w:rPr>
        <w:t xml:space="preserve">navesti vse podizvajalce ter vsak del javnega naročila, ki ga namerava oddati v </w:t>
      </w:r>
      <w:proofErr w:type="spellStart"/>
      <w:r w:rsidRPr="003C1FA9">
        <w:rPr>
          <w:rFonts w:asciiTheme="minorHAnsi" w:eastAsia="Times New Roman" w:hAnsiTheme="minorHAnsi" w:cstheme="minorHAnsi"/>
          <w:lang w:eastAsia="sl-SI"/>
        </w:rPr>
        <w:t>podizvajanje</w:t>
      </w:r>
      <w:proofErr w:type="spellEnd"/>
      <w:r w:rsidRPr="003C1FA9">
        <w:rPr>
          <w:rFonts w:asciiTheme="minorHAnsi" w:eastAsia="Times New Roman" w:hAnsiTheme="minorHAnsi" w:cstheme="minorHAnsi"/>
          <w:lang w:eastAsia="sl-SI"/>
        </w:rPr>
        <w:t xml:space="preserve">, </w:t>
      </w:r>
    </w:p>
    <w:p w:rsidR="00C723DD" w:rsidRPr="003C1FA9" w:rsidRDefault="00C723DD" w:rsidP="003B4F9E">
      <w:pPr>
        <w:numPr>
          <w:ilvl w:val="0"/>
          <w:numId w:val="20"/>
        </w:numPr>
        <w:spacing w:after="0" w:line="240" w:lineRule="auto"/>
        <w:jc w:val="both"/>
        <w:rPr>
          <w:rFonts w:asciiTheme="minorHAnsi" w:eastAsia="Times New Roman" w:hAnsiTheme="minorHAnsi" w:cstheme="minorHAnsi"/>
          <w:lang w:eastAsia="sl-SI"/>
        </w:rPr>
      </w:pPr>
      <w:r w:rsidRPr="003C1FA9">
        <w:rPr>
          <w:rFonts w:asciiTheme="minorHAnsi" w:eastAsia="Times New Roman" w:hAnsiTheme="minorHAnsi" w:cstheme="minorHAnsi"/>
          <w:lang w:eastAsia="sl-SI"/>
        </w:rPr>
        <w:t xml:space="preserve">kontaktne podatke in zakonite zastopnike predlaganih podizvajalcev, </w:t>
      </w:r>
    </w:p>
    <w:p w:rsidR="00C723DD" w:rsidRPr="003C1FA9" w:rsidRDefault="00C723DD" w:rsidP="003B4F9E">
      <w:pPr>
        <w:numPr>
          <w:ilvl w:val="0"/>
          <w:numId w:val="20"/>
        </w:numPr>
        <w:spacing w:after="0" w:line="240" w:lineRule="auto"/>
        <w:jc w:val="both"/>
        <w:rPr>
          <w:rFonts w:asciiTheme="minorHAnsi" w:eastAsia="Times New Roman" w:hAnsiTheme="minorHAnsi" w:cstheme="minorHAnsi"/>
          <w:lang w:eastAsia="sl-SI"/>
        </w:rPr>
      </w:pPr>
      <w:r w:rsidRPr="003C1FA9">
        <w:rPr>
          <w:rFonts w:asciiTheme="minorHAnsi" w:eastAsia="Times New Roman" w:hAnsiTheme="minorHAnsi" w:cstheme="minorHAnsi"/>
          <w:lang w:eastAsia="sl-SI"/>
        </w:rPr>
        <w:t xml:space="preserve">izpolnjene ESPD teh podizvajalcev v skladu z 79. členom ZJN-3 ter </w:t>
      </w:r>
    </w:p>
    <w:p w:rsidR="00C723DD" w:rsidRPr="003C1FA9" w:rsidRDefault="00C723DD" w:rsidP="003B4F9E">
      <w:pPr>
        <w:numPr>
          <w:ilvl w:val="0"/>
          <w:numId w:val="20"/>
        </w:numPr>
        <w:spacing w:after="0" w:line="240" w:lineRule="auto"/>
        <w:jc w:val="both"/>
        <w:rPr>
          <w:rFonts w:asciiTheme="minorHAnsi" w:eastAsia="Times New Roman" w:hAnsiTheme="minorHAnsi" w:cstheme="minorHAnsi"/>
          <w:lang w:eastAsia="sl-SI"/>
        </w:rPr>
      </w:pPr>
      <w:r w:rsidRPr="003C1FA9">
        <w:rPr>
          <w:rFonts w:asciiTheme="minorHAnsi" w:eastAsia="Times New Roman" w:hAnsiTheme="minorHAnsi" w:cstheme="minorHAnsi"/>
          <w:lang w:eastAsia="sl-SI"/>
        </w:rPr>
        <w:t xml:space="preserve">priložiti zahtevo podizvajalca za neposredno plačilo, </w:t>
      </w:r>
      <w:r w:rsidRPr="003C1FA9">
        <w:rPr>
          <w:rFonts w:asciiTheme="minorHAnsi" w:eastAsia="Times New Roman" w:hAnsiTheme="minorHAnsi" w:cstheme="minorHAnsi"/>
          <w:b/>
          <w:bCs/>
          <w:lang w:eastAsia="sl-SI"/>
        </w:rPr>
        <w:t>če podizvajalec to zahteva.</w:t>
      </w:r>
    </w:p>
    <w:p w:rsidR="00675370" w:rsidRPr="003C1FA9" w:rsidRDefault="00675370" w:rsidP="003B4F9E">
      <w:pPr>
        <w:autoSpaceDE w:val="0"/>
        <w:autoSpaceDN w:val="0"/>
        <w:adjustRightInd w:val="0"/>
        <w:spacing w:after="0" w:line="240" w:lineRule="auto"/>
        <w:jc w:val="both"/>
        <w:rPr>
          <w:rFonts w:asciiTheme="minorHAnsi" w:hAnsiTheme="minorHAnsi" w:cstheme="minorHAnsi"/>
        </w:rPr>
      </w:pPr>
    </w:p>
    <w:p w:rsidR="00675370" w:rsidRPr="003C1FA9" w:rsidRDefault="00675370" w:rsidP="003B4F9E">
      <w:pPr>
        <w:autoSpaceDE w:val="0"/>
        <w:autoSpaceDN w:val="0"/>
        <w:adjustRightInd w:val="0"/>
        <w:spacing w:after="0" w:line="240" w:lineRule="auto"/>
        <w:jc w:val="both"/>
        <w:rPr>
          <w:rFonts w:asciiTheme="minorHAnsi" w:eastAsiaTheme="minorHAnsi" w:hAnsiTheme="minorHAnsi" w:cstheme="minorHAnsi"/>
          <w:color w:val="000000"/>
        </w:rPr>
      </w:pPr>
      <w:r w:rsidRPr="003C1FA9">
        <w:rPr>
          <w:rFonts w:asciiTheme="minorHAnsi" w:hAnsiTheme="minorHAnsi" w:cstheme="minorHAnsi"/>
        </w:rPr>
        <w:t xml:space="preserve">Kadar namerava ponudnik izvesti javno naročilo s podizvajalcem, ki zahteva neposredno plačilo skladno s tem členom, mora: </w:t>
      </w:r>
    </w:p>
    <w:p w:rsidR="00675370" w:rsidRPr="003C1FA9" w:rsidRDefault="00675370" w:rsidP="003B4F9E">
      <w:pPr>
        <w:pStyle w:val="Odstavekseznama"/>
        <w:numPr>
          <w:ilvl w:val="0"/>
          <w:numId w:val="6"/>
        </w:numPr>
        <w:autoSpaceDE w:val="0"/>
        <w:autoSpaceDN w:val="0"/>
        <w:adjustRightInd w:val="0"/>
        <w:spacing w:before="0"/>
        <w:rPr>
          <w:rFonts w:asciiTheme="minorHAnsi" w:eastAsiaTheme="minorHAnsi" w:hAnsiTheme="minorHAnsi" w:cstheme="minorHAnsi"/>
          <w:color w:val="000000"/>
          <w:sz w:val="22"/>
        </w:rPr>
      </w:pPr>
      <w:r w:rsidRPr="003C1FA9">
        <w:rPr>
          <w:rFonts w:asciiTheme="minorHAnsi" w:eastAsiaTheme="minorHAnsi" w:hAnsiTheme="minorHAnsi" w:cstheme="minorHAnsi"/>
          <w:color w:val="000000"/>
          <w:sz w:val="22"/>
        </w:rPr>
        <w:t xml:space="preserve">glavni izvajalec v pogodbi pooblastiti naročnika, da na podlagi potrjenega računa oziroma situacije s strani glavnega izvajalca neposredno plačuje podizvajalcu, </w:t>
      </w:r>
    </w:p>
    <w:p w:rsidR="00675370" w:rsidRPr="003C1FA9" w:rsidRDefault="00675370" w:rsidP="003B4F9E">
      <w:pPr>
        <w:pStyle w:val="Odstavekseznama"/>
        <w:numPr>
          <w:ilvl w:val="0"/>
          <w:numId w:val="6"/>
        </w:numPr>
        <w:autoSpaceDE w:val="0"/>
        <w:autoSpaceDN w:val="0"/>
        <w:adjustRightInd w:val="0"/>
        <w:spacing w:before="0"/>
        <w:rPr>
          <w:rFonts w:asciiTheme="minorHAnsi" w:eastAsiaTheme="minorHAnsi" w:hAnsiTheme="minorHAnsi" w:cstheme="minorHAnsi"/>
          <w:color w:val="000000"/>
          <w:sz w:val="22"/>
        </w:rPr>
      </w:pPr>
      <w:r w:rsidRPr="003C1FA9">
        <w:rPr>
          <w:rFonts w:asciiTheme="minorHAnsi" w:eastAsiaTheme="minorHAnsi" w:hAnsiTheme="minorHAnsi" w:cstheme="minorHAnsi"/>
          <w:color w:val="000000"/>
          <w:sz w:val="22"/>
        </w:rPr>
        <w:t xml:space="preserve">podizvajalec predložiti soglasje, na podlagi katerega naročnik namesto ponudnika poravna podizvajalčevo terjatev do ponudnika, </w:t>
      </w:r>
    </w:p>
    <w:p w:rsidR="00675370" w:rsidRPr="003C1FA9" w:rsidRDefault="00675370" w:rsidP="003B4F9E">
      <w:pPr>
        <w:pStyle w:val="Odstavekseznama"/>
        <w:numPr>
          <w:ilvl w:val="0"/>
          <w:numId w:val="6"/>
        </w:numPr>
        <w:autoSpaceDE w:val="0"/>
        <w:autoSpaceDN w:val="0"/>
        <w:adjustRightInd w:val="0"/>
        <w:spacing w:before="0"/>
        <w:rPr>
          <w:rFonts w:asciiTheme="minorHAnsi" w:eastAsiaTheme="minorHAnsi" w:hAnsiTheme="minorHAnsi" w:cstheme="minorHAnsi"/>
          <w:color w:val="000000"/>
          <w:sz w:val="22"/>
        </w:rPr>
      </w:pPr>
      <w:r w:rsidRPr="003C1FA9">
        <w:rPr>
          <w:rFonts w:asciiTheme="minorHAnsi" w:eastAsiaTheme="minorHAnsi" w:hAnsiTheme="minorHAnsi" w:cstheme="minorHAnsi"/>
          <w:color w:val="000000"/>
          <w:sz w:val="22"/>
        </w:rPr>
        <w:t xml:space="preserve">glavni izvajalec svojemu računu ali situaciji priložiti račun ali situacijo podizvajalca, ki ga je predhodno potrdil. </w:t>
      </w:r>
    </w:p>
    <w:p w:rsidR="00675370" w:rsidRPr="003C1FA9" w:rsidRDefault="00675370" w:rsidP="003B4F9E">
      <w:pPr>
        <w:spacing w:after="0" w:line="240" w:lineRule="auto"/>
        <w:jc w:val="both"/>
        <w:rPr>
          <w:rFonts w:asciiTheme="minorHAnsi" w:hAnsiTheme="minorHAnsi" w:cstheme="minorHAnsi"/>
        </w:rPr>
      </w:pPr>
    </w:p>
    <w:p w:rsidR="00675370" w:rsidRPr="003C1FA9" w:rsidRDefault="00675370" w:rsidP="003B4F9E">
      <w:pPr>
        <w:spacing w:after="0" w:line="240" w:lineRule="auto"/>
        <w:jc w:val="both"/>
        <w:rPr>
          <w:rFonts w:asciiTheme="minorHAnsi" w:hAnsiTheme="minorHAnsi" w:cstheme="minorHAnsi"/>
        </w:rPr>
      </w:pPr>
      <w:r w:rsidRPr="003C1FA9">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rsidR="00C723DD" w:rsidRPr="003C1FA9" w:rsidRDefault="00675370" w:rsidP="003B4F9E">
      <w:pPr>
        <w:spacing w:after="0" w:line="240" w:lineRule="auto"/>
        <w:jc w:val="both"/>
        <w:rPr>
          <w:rFonts w:asciiTheme="minorHAnsi" w:hAnsiTheme="minorHAnsi" w:cstheme="minorHAnsi"/>
        </w:rPr>
      </w:pPr>
      <w:r w:rsidRPr="003C1FA9">
        <w:rPr>
          <w:rFonts w:asciiTheme="minorHAnsi" w:hAnsiTheme="minorHAnsi" w:cstheme="minorHAnsi"/>
        </w:rPr>
        <w:t>V kolikor bo glavni izvajalec nastopil s podizvajalcem mora v ponudbi  predložiti zgoraj navedena dokazila, katera bo mogel predložiti tudi v primeru zamenjave podizvajalca in sicer najkasneje v petih dneh po spremembi.</w:t>
      </w:r>
    </w:p>
    <w:p w:rsidR="00675370" w:rsidRPr="003C1FA9" w:rsidRDefault="00675370" w:rsidP="003B4F9E">
      <w:pPr>
        <w:spacing w:after="0" w:line="240" w:lineRule="auto"/>
        <w:jc w:val="both"/>
        <w:rPr>
          <w:rFonts w:asciiTheme="minorHAnsi" w:hAnsiTheme="minorHAnsi" w:cstheme="minorHAnsi"/>
        </w:rPr>
      </w:pPr>
      <w:r w:rsidRPr="003C1FA9">
        <w:rPr>
          <w:rFonts w:asciiTheme="minorHAnsi" w:hAnsiTheme="minorHAnsi" w:cstheme="minorHAnsi"/>
        </w:rPr>
        <w:t>V primeru zamenjave podizvajalca ali vključitve novega podizvajalca,  mora glavni izvajalec skupaj z obvestilom posredovati naslednje podatke in dokumente:</w:t>
      </w:r>
    </w:p>
    <w:p w:rsidR="00675370" w:rsidRPr="003C1FA9" w:rsidRDefault="00675370" w:rsidP="003B4F9E">
      <w:pPr>
        <w:pStyle w:val="Odstavekseznama"/>
        <w:numPr>
          <w:ilvl w:val="0"/>
          <w:numId w:val="25"/>
        </w:numPr>
        <w:autoSpaceDE w:val="0"/>
        <w:autoSpaceDN w:val="0"/>
        <w:adjustRightInd w:val="0"/>
        <w:spacing w:before="0"/>
        <w:rPr>
          <w:rFonts w:asciiTheme="minorHAnsi" w:eastAsiaTheme="minorHAnsi" w:hAnsiTheme="minorHAnsi" w:cstheme="minorHAnsi"/>
          <w:color w:val="000000"/>
          <w:sz w:val="22"/>
        </w:rPr>
      </w:pPr>
      <w:r w:rsidRPr="003C1FA9">
        <w:rPr>
          <w:rFonts w:asciiTheme="minorHAnsi" w:eastAsiaTheme="minorHAnsi" w:hAnsiTheme="minorHAnsi" w:cstheme="minorHAnsi"/>
          <w:color w:val="000000"/>
          <w:sz w:val="22"/>
        </w:rPr>
        <w:t xml:space="preserve">sporočiti podatke o firmi/imenu in sedežu/naslovu novega podizvajalca ter delu javnega naročila, ki ga namerava oddati v </w:t>
      </w:r>
      <w:proofErr w:type="spellStart"/>
      <w:r w:rsidRPr="003C1FA9">
        <w:rPr>
          <w:rFonts w:asciiTheme="minorHAnsi" w:eastAsiaTheme="minorHAnsi" w:hAnsiTheme="minorHAnsi" w:cstheme="minorHAnsi"/>
          <w:color w:val="000000"/>
          <w:sz w:val="22"/>
        </w:rPr>
        <w:t>podizvajanje</w:t>
      </w:r>
      <w:proofErr w:type="spellEnd"/>
      <w:r w:rsidRPr="003C1FA9">
        <w:rPr>
          <w:rFonts w:asciiTheme="minorHAnsi" w:eastAsiaTheme="minorHAnsi" w:hAnsiTheme="minorHAnsi" w:cstheme="minorHAnsi"/>
          <w:color w:val="000000"/>
          <w:sz w:val="22"/>
        </w:rPr>
        <w:t xml:space="preserve"> temu subjektu, vključno s kontaktnimi podatki in zakonitimi zastopniki novo predlaganih podizvajalcev,</w:t>
      </w:r>
    </w:p>
    <w:p w:rsidR="00675370" w:rsidRPr="003C1FA9" w:rsidRDefault="00675370" w:rsidP="003B4F9E">
      <w:pPr>
        <w:pStyle w:val="Odstavekseznama"/>
        <w:numPr>
          <w:ilvl w:val="0"/>
          <w:numId w:val="25"/>
        </w:numPr>
        <w:autoSpaceDE w:val="0"/>
        <w:autoSpaceDN w:val="0"/>
        <w:adjustRightInd w:val="0"/>
        <w:spacing w:before="0"/>
        <w:rPr>
          <w:rFonts w:asciiTheme="minorHAnsi" w:eastAsiaTheme="minorHAnsi" w:hAnsiTheme="minorHAnsi" w:cstheme="minorHAnsi"/>
          <w:color w:val="000000"/>
          <w:sz w:val="22"/>
        </w:rPr>
      </w:pPr>
      <w:r w:rsidRPr="003C1FA9">
        <w:rPr>
          <w:rFonts w:asciiTheme="minorHAnsi" w:eastAsiaTheme="minorHAnsi" w:hAnsiTheme="minorHAnsi" w:cstheme="minorHAnsi"/>
          <w:color w:val="000000"/>
          <w:sz w:val="22"/>
        </w:rPr>
        <w:t xml:space="preserve">predložiti izpolnjene ESPD teh podizvajalcev v skladu z 79. členom ZJN-3 ali dokazila o neobstoju razlogov za izključitev ter izpolnjevanju pogojev za sodelovanje iz te dokumentacije in zahtevo podizvajalca za neposredno plačilo, če takšen način plačil podizvajalec zahteva. </w:t>
      </w:r>
    </w:p>
    <w:p w:rsidR="00675370" w:rsidRPr="003C1FA9" w:rsidRDefault="00675370" w:rsidP="003B4F9E">
      <w:pPr>
        <w:pStyle w:val="Odstavekseznama"/>
        <w:autoSpaceDE w:val="0"/>
        <w:autoSpaceDN w:val="0"/>
        <w:adjustRightInd w:val="0"/>
        <w:spacing w:before="0"/>
        <w:rPr>
          <w:rFonts w:asciiTheme="minorHAnsi" w:eastAsiaTheme="minorHAnsi" w:hAnsiTheme="minorHAnsi" w:cstheme="minorHAnsi"/>
          <w:color w:val="000000"/>
          <w:sz w:val="22"/>
        </w:rPr>
      </w:pPr>
    </w:p>
    <w:p w:rsidR="00675370" w:rsidRPr="003C1FA9" w:rsidRDefault="00675370" w:rsidP="003B4F9E">
      <w:pPr>
        <w:autoSpaceDE w:val="0"/>
        <w:autoSpaceDN w:val="0"/>
        <w:adjustRightInd w:val="0"/>
        <w:spacing w:after="0" w:line="240" w:lineRule="auto"/>
        <w:jc w:val="both"/>
        <w:rPr>
          <w:rFonts w:asciiTheme="minorHAnsi" w:eastAsiaTheme="minorHAnsi" w:hAnsiTheme="minorHAnsi" w:cstheme="minorHAnsi"/>
          <w:color w:val="000000"/>
        </w:rPr>
      </w:pPr>
      <w:r w:rsidRPr="003C1FA9">
        <w:rPr>
          <w:rFonts w:asciiTheme="minorHAnsi" w:eastAsiaTheme="minorHAnsi" w:hAnsiTheme="minorHAnsi" w:cstheme="minorHAnsi"/>
          <w:color w:val="000000"/>
        </w:rPr>
        <w:t>V kolikor izvajalec tega ne bo storil, bo naročnik Državni revizijski komisiji podal predlog za uvedbo postopka o prekršku iz 2. točke prvega odstavka 112. člena ZJN-3.</w:t>
      </w:r>
    </w:p>
    <w:p w:rsidR="00675370" w:rsidRPr="003C1FA9" w:rsidRDefault="00675370" w:rsidP="003B4F9E">
      <w:pPr>
        <w:autoSpaceDE w:val="0"/>
        <w:autoSpaceDN w:val="0"/>
        <w:adjustRightInd w:val="0"/>
        <w:spacing w:after="0" w:line="240" w:lineRule="auto"/>
        <w:jc w:val="both"/>
        <w:rPr>
          <w:rFonts w:asciiTheme="minorHAnsi" w:eastAsiaTheme="minorHAnsi" w:hAnsiTheme="minorHAnsi" w:cstheme="minorHAnsi"/>
          <w:color w:val="000000"/>
        </w:rPr>
      </w:pPr>
      <w:r w:rsidRPr="003C1FA9">
        <w:rPr>
          <w:rFonts w:asciiTheme="minorHAnsi" w:eastAsiaTheme="minorHAnsi" w:hAnsiTheme="minorHAnsi" w:cstheme="minorHAnsi"/>
          <w:color w:val="000000"/>
        </w:rPr>
        <w:t xml:space="preserve"> </w:t>
      </w:r>
    </w:p>
    <w:p w:rsidR="00675370" w:rsidRPr="003C1FA9" w:rsidRDefault="00675370" w:rsidP="003B4F9E">
      <w:pPr>
        <w:spacing w:after="0" w:line="240" w:lineRule="auto"/>
        <w:jc w:val="both"/>
        <w:rPr>
          <w:rFonts w:asciiTheme="minorHAnsi" w:hAnsiTheme="minorHAnsi" w:cstheme="minorHAnsi"/>
        </w:rPr>
      </w:pPr>
      <w:r w:rsidRPr="003C1FA9">
        <w:rPr>
          <w:rFonts w:asciiTheme="minorHAnsi" w:eastAsiaTheme="minorHAnsi" w:hAnsiTheme="minorHAnsi" w:cstheme="minorHAnsi"/>
          <w:color w:val="000000"/>
        </w:rPr>
        <w:t>V kolikor bodo pri podizvajalcu obstajali razlogi za izključitev oziroma ne bo izpolnjeval ustreznih pogojev za sodelovanje, bo naročnik podizvajalca zavrnil in zahteval njegovo zamenjavo.</w:t>
      </w:r>
    </w:p>
    <w:p w:rsidR="00675370" w:rsidRPr="003C1FA9" w:rsidRDefault="00675370" w:rsidP="003B4F9E">
      <w:pPr>
        <w:spacing w:after="0" w:line="240" w:lineRule="auto"/>
        <w:jc w:val="both"/>
        <w:rPr>
          <w:rFonts w:asciiTheme="minorHAnsi" w:hAnsiTheme="minorHAnsi" w:cstheme="minorHAnsi"/>
        </w:rPr>
      </w:pPr>
    </w:p>
    <w:p w:rsidR="00675370" w:rsidRPr="003C1FA9" w:rsidRDefault="00675370"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rsidR="00675370" w:rsidRPr="003C1FA9" w:rsidRDefault="00675370"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Ponudnik prevzema odgovornost za izvedbo celotnega javnega naročila, vključno z deli, ki jih je oddal podizvajalcem. </w:t>
      </w:r>
    </w:p>
    <w:p w:rsidR="00675370" w:rsidRPr="003C1FA9" w:rsidRDefault="00675370" w:rsidP="003B4F9E">
      <w:pPr>
        <w:autoSpaceDE w:val="0"/>
        <w:autoSpaceDN w:val="0"/>
        <w:adjustRightInd w:val="0"/>
        <w:spacing w:after="0" w:line="240" w:lineRule="auto"/>
        <w:jc w:val="both"/>
        <w:rPr>
          <w:rFonts w:asciiTheme="minorHAnsi" w:eastAsiaTheme="minorHAnsi" w:hAnsiTheme="minorHAnsi" w:cstheme="minorHAnsi"/>
          <w:color w:val="000000"/>
        </w:rPr>
      </w:pPr>
      <w:r w:rsidRPr="003C1FA9">
        <w:rPr>
          <w:rFonts w:asciiTheme="minorHAnsi" w:eastAsiaTheme="minorHAnsi" w:hAnsiTheme="minorHAnsi" w:cstheme="minorHAnsi"/>
          <w:color w:val="000000"/>
        </w:rPr>
        <w:t xml:space="preserve">Izbrani ponudnik mora naročniku pred podpisom pogodbe dostaviti kopijo </w:t>
      </w:r>
      <w:proofErr w:type="spellStart"/>
      <w:r w:rsidRPr="003C1FA9">
        <w:rPr>
          <w:rFonts w:asciiTheme="minorHAnsi" w:eastAsiaTheme="minorHAnsi" w:hAnsiTheme="minorHAnsi" w:cstheme="minorHAnsi"/>
          <w:color w:val="000000"/>
        </w:rPr>
        <w:t>podizvajalske</w:t>
      </w:r>
      <w:proofErr w:type="spellEnd"/>
      <w:r w:rsidRPr="003C1FA9">
        <w:rPr>
          <w:rFonts w:asciiTheme="minorHAnsi" w:eastAsiaTheme="minorHAnsi" w:hAnsiTheme="minorHAnsi" w:cstheme="minorHAnsi"/>
          <w:color w:val="000000"/>
        </w:rPr>
        <w:t xml:space="preserve"> pogodbe, iz katere bo nedvoumno razvidno naslednje: </w:t>
      </w:r>
    </w:p>
    <w:p w:rsidR="00675370" w:rsidRPr="003C1FA9" w:rsidRDefault="00675370" w:rsidP="003B4F9E">
      <w:pPr>
        <w:autoSpaceDE w:val="0"/>
        <w:autoSpaceDN w:val="0"/>
        <w:adjustRightInd w:val="0"/>
        <w:spacing w:after="0" w:line="240" w:lineRule="auto"/>
        <w:jc w:val="both"/>
        <w:rPr>
          <w:rFonts w:asciiTheme="minorHAnsi" w:eastAsiaTheme="minorHAnsi" w:hAnsiTheme="minorHAnsi" w:cstheme="minorHAnsi"/>
          <w:color w:val="000000"/>
        </w:rPr>
      </w:pPr>
    </w:p>
    <w:p w:rsidR="00675370" w:rsidRPr="003C1FA9" w:rsidRDefault="00675370" w:rsidP="003B4F9E">
      <w:pPr>
        <w:autoSpaceDE w:val="0"/>
        <w:autoSpaceDN w:val="0"/>
        <w:adjustRightInd w:val="0"/>
        <w:spacing w:after="0" w:line="240" w:lineRule="auto"/>
        <w:jc w:val="both"/>
        <w:rPr>
          <w:rFonts w:asciiTheme="minorHAnsi" w:eastAsiaTheme="minorHAnsi" w:hAnsiTheme="minorHAnsi" w:cstheme="minorHAnsi"/>
          <w:color w:val="000000"/>
        </w:rPr>
      </w:pPr>
      <w:r w:rsidRPr="003C1FA9">
        <w:rPr>
          <w:rFonts w:asciiTheme="minorHAnsi" w:eastAsiaTheme="minorHAnsi" w:hAnsiTheme="minorHAnsi" w:cstheme="minorHAnsi"/>
          <w:b/>
          <w:bCs/>
          <w:color w:val="000000"/>
        </w:rPr>
        <w:lastRenderedPageBreak/>
        <w:t xml:space="preserve">- </w:t>
      </w:r>
      <w:r w:rsidRPr="003C1FA9">
        <w:rPr>
          <w:rFonts w:asciiTheme="minorHAnsi" w:eastAsiaTheme="minorHAnsi" w:hAnsiTheme="minorHAnsi" w:cstheme="minorHAnsi"/>
          <w:color w:val="000000"/>
        </w:rPr>
        <w:t xml:space="preserve">izjava, da so vsi podizvajalci seznanjeni z navodili ponudnikom in razpisnimi pogoji ter merili za dodelitev javnega naročila in da z njimi v celoti soglašajo; </w:t>
      </w:r>
    </w:p>
    <w:p w:rsidR="00675370" w:rsidRPr="003C1FA9" w:rsidRDefault="00675370" w:rsidP="003B4F9E">
      <w:pPr>
        <w:autoSpaceDE w:val="0"/>
        <w:autoSpaceDN w:val="0"/>
        <w:adjustRightInd w:val="0"/>
        <w:spacing w:after="0" w:line="240" w:lineRule="auto"/>
        <w:jc w:val="both"/>
        <w:rPr>
          <w:rFonts w:asciiTheme="minorHAnsi" w:eastAsiaTheme="minorHAnsi" w:hAnsiTheme="minorHAnsi" w:cstheme="minorHAnsi"/>
          <w:color w:val="000000"/>
        </w:rPr>
      </w:pPr>
      <w:r w:rsidRPr="003C1FA9">
        <w:rPr>
          <w:rFonts w:asciiTheme="minorHAnsi" w:eastAsiaTheme="minorHAnsi" w:hAnsiTheme="minorHAnsi" w:cstheme="minorHAnsi"/>
          <w:b/>
          <w:bCs/>
          <w:color w:val="000000"/>
        </w:rPr>
        <w:t xml:space="preserve">- </w:t>
      </w:r>
      <w:r w:rsidRPr="003C1FA9">
        <w:rPr>
          <w:rFonts w:asciiTheme="minorHAnsi" w:eastAsiaTheme="minorHAnsi" w:hAnsiTheme="minorHAnsi" w:cstheme="minorHAnsi"/>
          <w:color w:val="000000"/>
        </w:rPr>
        <w:t xml:space="preserve">izjava podizvajalca, da soglaša s ponudbenimi cenami za njihova dela, ki jih je v ponudbi podal ponudnik in vključujejo tudi morebitni popust; </w:t>
      </w:r>
    </w:p>
    <w:p w:rsidR="00675370" w:rsidRPr="003C1FA9" w:rsidRDefault="00675370" w:rsidP="003B4F9E">
      <w:pPr>
        <w:autoSpaceDE w:val="0"/>
        <w:autoSpaceDN w:val="0"/>
        <w:adjustRightInd w:val="0"/>
        <w:spacing w:after="0" w:line="240" w:lineRule="auto"/>
        <w:jc w:val="both"/>
        <w:rPr>
          <w:rFonts w:asciiTheme="minorHAnsi" w:eastAsiaTheme="minorHAnsi" w:hAnsiTheme="minorHAnsi" w:cstheme="minorHAnsi"/>
          <w:color w:val="000000"/>
        </w:rPr>
      </w:pPr>
      <w:r w:rsidRPr="003C1FA9">
        <w:rPr>
          <w:rFonts w:asciiTheme="minorHAnsi" w:eastAsiaTheme="minorHAnsi" w:hAnsiTheme="minorHAnsi" w:cstheme="minorHAnsi"/>
          <w:b/>
          <w:bCs/>
          <w:color w:val="000000"/>
        </w:rPr>
        <w:t xml:space="preserve">- </w:t>
      </w:r>
      <w:r w:rsidRPr="003C1FA9">
        <w:rPr>
          <w:rFonts w:asciiTheme="minorHAnsi" w:eastAsiaTheme="minorHAnsi" w:hAnsiTheme="minorHAnsi" w:cstheme="minorHAnsi"/>
          <w:color w:val="000000"/>
        </w:rPr>
        <w:t xml:space="preserve">izjava glede načina plačila (ali podizvajalec zahteva neposredna plačila). </w:t>
      </w:r>
    </w:p>
    <w:p w:rsidR="00675370" w:rsidRPr="003C1FA9" w:rsidRDefault="00675370" w:rsidP="003B4F9E">
      <w:pPr>
        <w:autoSpaceDE w:val="0"/>
        <w:autoSpaceDN w:val="0"/>
        <w:adjustRightInd w:val="0"/>
        <w:spacing w:after="0" w:line="240" w:lineRule="auto"/>
        <w:jc w:val="both"/>
        <w:rPr>
          <w:rFonts w:asciiTheme="minorHAnsi" w:eastAsiaTheme="minorHAnsi" w:hAnsiTheme="minorHAnsi" w:cstheme="minorHAnsi"/>
          <w:color w:val="000000"/>
        </w:rPr>
      </w:pPr>
    </w:p>
    <w:p w:rsidR="00675370" w:rsidRPr="003C1FA9" w:rsidRDefault="00675370" w:rsidP="003B4F9E">
      <w:pPr>
        <w:spacing w:after="0" w:line="240" w:lineRule="auto"/>
        <w:jc w:val="both"/>
        <w:rPr>
          <w:rFonts w:asciiTheme="minorHAnsi" w:hAnsiTheme="minorHAnsi" w:cstheme="minorHAnsi"/>
        </w:rPr>
      </w:pPr>
      <w:r w:rsidRPr="003C1FA9">
        <w:rPr>
          <w:rFonts w:asciiTheme="minorHAnsi" w:eastAsiaTheme="minorHAnsi" w:hAnsiTheme="minorHAnsi" w:cstheme="minorHAnsi"/>
          <w:color w:val="000000"/>
        </w:rPr>
        <w:t>Pri nastopanju ponudnika s podizvajalcem mora imeti ponudnik ob sklenitvi pogodbe z naročnikom ali med izvajanjem sklenjene pogodbe s podizvajalci, s katerimi uredi obveznosti in pravice, povezane s predmetom javnega naročanja.</w:t>
      </w:r>
    </w:p>
    <w:p w:rsidR="00306716" w:rsidRPr="003C1FA9" w:rsidRDefault="00306716" w:rsidP="003B4F9E">
      <w:pPr>
        <w:spacing w:after="0" w:line="240" w:lineRule="auto"/>
        <w:jc w:val="both"/>
        <w:rPr>
          <w:rFonts w:asciiTheme="minorHAnsi" w:hAnsiTheme="minorHAnsi" w:cstheme="minorHAnsi"/>
        </w:rPr>
      </w:pPr>
    </w:p>
    <w:p w:rsidR="00BB444A" w:rsidRPr="003B4F9E" w:rsidRDefault="00644649" w:rsidP="003B4F9E">
      <w:pPr>
        <w:pStyle w:val="Odstavekseznama"/>
        <w:numPr>
          <w:ilvl w:val="0"/>
          <w:numId w:val="19"/>
        </w:numPr>
        <w:outlineLvl w:val="0"/>
        <w:rPr>
          <w:rFonts w:asciiTheme="minorHAnsi" w:hAnsiTheme="minorHAnsi" w:cstheme="minorHAnsi"/>
          <w:b/>
          <w:sz w:val="22"/>
        </w:rPr>
      </w:pPr>
      <w:bookmarkStart w:id="25" w:name="_Toc436222806"/>
      <w:bookmarkStart w:id="26" w:name="_Toc130210279"/>
      <w:r w:rsidRPr="003B4F9E">
        <w:rPr>
          <w:rFonts w:asciiTheme="minorHAnsi" w:hAnsiTheme="minorHAnsi" w:cstheme="minorHAnsi"/>
          <w:b/>
          <w:sz w:val="22"/>
        </w:rPr>
        <w:t>POSLOVNA SKRIVNOST IN VAROVANJE ZAUPNIH PODATKOV</w:t>
      </w:r>
      <w:bookmarkEnd w:id="24"/>
      <w:bookmarkEnd w:id="25"/>
      <w:bookmarkEnd w:id="26"/>
      <w:r w:rsidR="00BB444A" w:rsidRPr="003B4F9E">
        <w:rPr>
          <w:rFonts w:asciiTheme="minorHAnsi" w:hAnsiTheme="minorHAnsi" w:cstheme="minorHAnsi"/>
          <w:b/>
          <w:sz w:val="22"/>
        </w:rPr>
        <w:t xml:space="preserve"> </w:t>
      </w:r>
    </w:p>
    <w:p w:rsidR="00675370" w:rsidRPr="003C1FA9" w:rsidRDefault="00675370" w:rsidP="003B4F9E">
      <w:pPr>
        <w:spacing w:after="0" w:line="240" w:lineRule="auto"/>
        <w:jc w:val="both"/>
        <w:rPr>
          <w:rFonts w:asciiTheme="minorHAnsi" w:hAnsiTheme="minorHAnsi" w:cstheme="minorHAnsi"/>
          <w:lang w:eastAsia="sl-SI"/>
        </w:rPr>
      </w:pPr>
      <w:bookmarkStart w:id="27" w:name="_Toc436222807"/>
      <w:r w:rsidRPr="003C1FA9">
        <w:rPr>
          <w:rFonts w:asciiTheme="minorHAnsi" w:hAnsiTheme="minorHAnsi"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ali je v ponudbi predložen sklep o varovanju poslovne skrivnosti. </w:t>
      </w:r>
    </w:p>
    <w:p w:rsidR="00675370" w:rsidRPr="003C1FA9" w:rsidRDefault="00675370" w:rsidP="003B4F9E">
      <w:pPr>
        <w:autoSpaceDE w:val="0"/>
        <w:autoSpaceDN w:val="0"/>
        <w:adjustRightInd w:val="0"/>
        <w:spacing w:after="0" w:line="240" w:lineRule="auto"/>
        <w:jc w:val="both"/>
        <w:rPr>
          <w:rFonts w:asciiTheme="minorHAnsi" w:eastAsiaTheme="minorHAnsi" w:hAnsiTheme="minorHAnsi" w:cstheme="minorHAnsi"/>
          <w:color w:val="000000"/>
        </w:rPr>
      </w:pPr>
      <w:r w:rsidRPr="003C1FA9">
        <w:rPr>
          <w:rFonts w:asciiTheme="minorHAnsi" w:eastAsiaTheme="minorHAnsi" w:hAnsiTheme="minorHAnsi" w:cstheme="minorHAnsi"/>
          <w:color w:val="000000"/>
        </w:rPr>
        <w:t xml:space="preserve">Kot zaupne podatke ali poslovno skrivnost ni mogoče označiti podatkov, ki so predmet vrednotenja ocenjevanja ponudb (tehnične specifikacije, količina iz specifikacije, cena na enoto, vrednost posamezne postavke in skupna vrednost iz ponudbe) oziroma na podlagi predpisov, ZJN-3 in prakse Državne revizijske komisije ne sodijo pod zaupne ali ne morejo predstavljati poslovne skrivnosti. Če bodo kot zaupno ali kot poslovna skrivnost označeni podatki, ki ne ustrezajo v prejšnjem stavku navedenim pogojem, bo naročnik oznako »ZAUPNO« ali »POSLOVNA SKRIVNOST« umaknil sam. </w:t>
      </w:r>
    </w:p>
    <w:p w:rsidR="00675370" w:rsidRPr="003C1FA9" w:rsidRDefault="00675370" w:rsidP="003B4F9E">
      <w:pPr>
        <w:spacing w:after="0" w:line="240" w:lineRule="auto"/>
        <w:jc w:val="both"/>
        <w:rPr>
          <w:rFonts w:asciiTheme="minorHAnsi" w:eastAsiaTheme="minorHAnsi" w:hAnsiTheme="minorHAnsi" w:cstheme="minorHAnsi"/>
          <w:color w:val="000000"/>
        </w:rPr>
      </w:pPr>
      <w:r w:rsidRPr="003C1FA9">
        <w:rPr>
          <w:rFonts w:asciiTheme="minorHAnsi" w:eastAsiaTheme="minorHAnsi" w:hAnsiTheme="minorHAnsi" w:cstheme="minorHAnsi"/>
          <w:color w:val="000000"/>
        </w:rPr>
        <w:t>Ponudniki, ki z udeležbo v postopku oziroma v izvajanju pogodbenih obveznosti izvedo za zaupne podatke, so jih dolžni varovati v skladu s predpisi.</w:t>
      </w:r>
    </w:p>
    <w:p w:rsidR="00675370" w:rsidRPr="003C1FA9" w:rsidRDefault="00675370" w:rsidP="003B4F9E">
      <w:pPr>
        <w:spacing w:after="0" w:line="240" w:lineRule="auto"/>
        <w:jc w:val="both"/>
        <w:rPr>
          <w:rFonts w:asciiTheme="minorHAnsi" w:hAnsiTheme="minorHAnsi" w:cstheme="minorHAnsi"/>
          <w:lang w:eastAsia="sl-SI"/>
        </w:rPr>
      </w:pPr>
    </w:p>
    <w:bookmarkEnd w:id="27"/>
    <w:p w:rsidR="00BB444A" w:rsidRPr="003C1FA9" w:rsidRDefault="00675370" w:rsidP="003B4F9E">
      <w:pPr>
        <w:pStyle w:val="Odstavekseznama"/>
        <w:numPr>
          <w:ilvl w:val="0"/>
          <w:numId w:val="19"/>
        </w:numPr>
        <w:spacing w:before="0"/>
        <w:rPr>
          <w:rFonts w:asciiTheme="minorHAnsi" w:hAnsiTheme="minorHAnsi" w:cstheme="minorHAnsi"/>
          <w:b/>
          <w:sz w:val="22"/>
        </w:rPr>
      </w:pPr>
      <w:r w:rsidRPr="003C1FA9">
        <w:rPr>
          <w:rFonts w:asciiTheme="minorHAnsi" w:hAnsiTheme="minorHAnsi" w:cstheme="minorHAnsi"/>
          <w:b/>
          <w:sz w:val="22"/>
        </w:rPr>
        <w:t>PODATKI O LASTNIŠKI STRUKTURI</w:t>
      </w:r>
    </w:p>
    <w:p w:rsidR="00675370" w:rsidRPr="003C1FA9" w:rsidRDefault="00675370" w:rsidP="003B4F9E">
      <w:pPr>
        <w:autoSpaceDE w:val="0"/>
        <w:autoSpaceDN w:val="0"/>
        <w:adjustRightInd w:val="0"/>
        <w:spacing w:after="0" w:line="240" w:lineRule="auto"/>
        <w:jc w:val="both"/>
        <w:rPr>
          <w:rFonts w:asciiTheme="minorHAnsi" w:eastAsiaTheme="minorHAnsi" w:hAnsiTheme="minorHAnsi" w:cstheme="minorHAnsi"/>
          <w:color w:val="000000"/>
        </w:rPr>
      </w:pPr>
      <w:r w:rsidRPr="003C1FA9">
        <w:rPr>
          <w:rFonts w:asciiTheme="minorHAnsi" w:eastAsiaTheme="minorHAnsi" w:hAnsiTheme="minorHAnsi" w:cstheme="minorHAnsi"/>
          <w:color w:val="000000"/>
        </w:rPr>
        <w:t xml:space="preserve">V skladu s šestim odstavkom 14. člena Zakona o integriteti in preprečevanju korupcije (Uradni list RS, št. 69/11-UPB2; v nadaljevanju </w:t>
      </w:r>
      <w:proofErr w:type="spellStart"/>
      <w:r w:rsidRPr="003C1FA9">
        <w:rPr>
          <w:rFonts w:asciiTheme="minorHAnsi" w:eastAsiaTheme="minorHAnsi" w:hAnsiTheme="minorHAnsi" w:cstheme="minorHAnsi"/>
          <w:color w:val="000000"/>
        </w:rPr>
        <w:t>ZIntPK</w:t>
      </w:r>
      <w:proofErr w:type="spellEnd"/>
      <w:r w:rsidRPr="003C1FA9">
        <w:rPr>
          <w:rFonts w:asciiTheme="minorHAnsi" w:eastAsiaTheme="minorHAnsi" w:hAnsiTheme="minorHAnsi" w:cstheme="minorHAnsi"/>
          <w:color w:val="000000"/>
        </w:rPr>
        <w:t xml:space="preserve">)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 </w:t>
      </w:r>
    </w:p>
    <w:p w:rsidR="00675370" w:rsidRPr="003C1FA9" w:rsidRDefault="00675370" w:rsidP="003B4F9E">
      <w:pPr>
        <w:autoSpaceDE w:val="0"/>
        <w:autoSpaceDN w:val="0"/>
        <w:adjustRightInd w:val="0"/>
        <w:spacing w:after="0" w:line="240" w:lineRule="auto"/>
        <w:jc w:val="both"/>
        <w:rPr>
          <w:rFonts w:asciiTheme="minorHAnsi" w:eastAsiaTheme="minorHAnsi" w:hAnsiTheme="minorHAnsi" w:cstheme="minorHAnsi"/>
          <w:color w:val="000000"/>
        </w:rPr>
      </w:pPr>
      <w:r w:rsidRPr="003C1FA9">
        <w:rPr>
          <w:rFonts w:asciiTheme="minorHAnsi" w:eastAsiaTheme="minorHAnsi" w:hAnsiTheme="minorHAnsi" w:cstheme="minorHAnsi"/>
          <w:color w:val="000000"/>
        </w:rPr>
        <w:t xml:space="preserve">V primeru, da bo izbrani ponudnik pri izvedbi predmetnega naročila posloval s podizvajalcem in bo vrednost pogodbenih del, ki jih bo izvedel podizvajalec, višja od 10.000,00 EUR brez DDV, bo moral izbrani ponudnik zgoraj navedene podatke posredovati tudi za podizvajalca. </w:t>
      </w:r>
    </w:p>
    <w:p w:rsidR="00675370" w:rsidRPr="003C1FA9" w:rsidRDefault="00675370" w:rsidP="003B4F9E">
      <w:pPr>
        <w:spacing w:after="0" w:line="240" w:lineRule="auto"/>
        <w:jc w:val="both"/>
        <w:rPr>
          <w:rFonts w:asciiTheme="minorHAnsi" w:eastAsiaTheme="minorHAnsi" w:hAnsiTheme="minorHAnsi" w:cstheme="minorHAnsi"/>
          <w:iCs/>
          <w:color w:val="000000"/>
        </w:rPr>
      </w:pPr>
      <w:r w:rsidRPr="003C1FA9">
        <w:rPr>
          <w:rFonts w:asciiTheme="minorHAnsi" w:eastAsiaTheme="minorHAnsi" w:hAnsiTheme="minorHAnsi" w:cstheme="minorHAnsi"/>
          <w:color w:val="000000"/>
        </w:rPr>
        <w:t xml:space="preserve">Ponudnik mora v ponudbeni dokumentaciji predložiti podpisan obrazec </w:t>
      </w:r>
      <w:r w:rsidRPr="003C1FA9">
        <w:rPr>
          <w:rFonts w:asciiTheme="minorHAnsi" w:eastAsiaTheme="minorHAnsi" w:hAnsiTheme="minorHAnsi" w:cstheme="minorHAnsi"/>
          <w:iCs/>
          <w:color w:val="000000"/>
        </w:rPr>
        <w:t>Izjava o lastniških deležih in povezavah.</w:t>
      </w:r>
    </w:p>
    <w:p w:rsidR="00BB444A" w:rsidRPr="003C1FA9" w:rsidRDefault="00BB444A" w:rsidP="003B4F9E">
      <w:pPr>
        <w:pStyle w:val="Odstavekseznama"/>
        <w:spacing w:before="0"/>
        <w:rPr>
          <w:rFonts w:asciiTheme="minorHAnsi" w:eastAsia="Times New Roman" w:hAnsiTheme="minorHAnsi" w:cstheme="minorHAnsi"/>
          <w:sz w:val="22"/>
        </w:rPr>
      </w:pPr>
    </w:p>
    <w:p w:rsidR="00BB444A" w:rsidRPr="003B4F9E" w:rsidRDefault="00675370" w:rsidP="003B4F9E">
      <w:pPr>
        <w:pStyle w:val="Odstavekseznama"/>
        <w:numPr>
          <w:ilvl w:val="0"/>
          <w:numId w:val="19"/>
        </w:numPr>
        <w:outlineLvl w:val="0"/>
        <w:rPr>
          <w:rFonts w:asciiTheme="minorHAnsi" w:hAnsiTheme="minorHAnsi" w:cstheme="minorHAnsi"/>
          <w:b/>
          <w:sz w:val="22"/>
        </w:rPr>
      </w:pPr>
      <w:bookmarkStart w:id="28" w:name="_Toc130210280"/>
      <w:r w:rsidRPr="003B4F9E">
        <w:rPr>
          <w:rFonts w:asciiTheme="minorHAnsi" w:hAnsiTheme="minorHAnsi" w:cstheme="minorHAnsi"/>
          <w:b/>
          <w:sz w:val="22"/>
        </w:rPr>
        <w:t>SPREMEBA OBSEGA PREDMETA JAVNEGA NAROČILA IN SKLENITEV POGODBE/OKVIRNEGA SPORAZUMA</w:t>
      </w:r>
      <w:bookmarkEnd w:id="28"/>
      <w:r w:rsidRPr="003B4F9E">
        <w:rPr>
          <w:rFonts w:asciiTheme="minorHAnsi" w:hAnsiTheme="minorHAnsi" w:cstheme="minorHAnsi"/>
          <w:b/>
          <w:sz w:val="22"/>
        </w:rPr>
        <w:t xml:space="preserve"> </w:t>
      </w:r>
    </w:p>
    <w:p w:rsidR="00675370" w:rsidRPr="003C1FA9" w:rsidRDefault="00675370"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Naročnik lahko na podlagi osmega odstavka 90. člena ZJN-3 po sprejemu odločitve o oddaji naročila do sklenitve pogodbe odstopi od izvedbe javnega naročila ali zmanjša obseg del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w:t>
      </w:r>
    </w:p>
    <w:p w:rsidR="00675370" w:rsidRPr="003C1FA9" w:rsidRDefault="00675370"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S podpisom ESPD obrazc</w:t>
      </w:r>
      <w:r w:rsidR="00A85553">
        <w:rPr>
          <w:rFonts w:asciiTheme="minorHAnsi" w:hAnsiTheme="minorHAnsi" w:cstheme="minorHAnsi"/>
          <w:lang w:eastAsia="sl-SI"/>
        </w:rPr>
        <w:t>a</w:t>
      </w:r>
      <w:r w:rsidRPr="003C1FA9">
        <w:rPr>
          <w:rFonts w:asciiTheme="minorHAnsi" w:hAnsiTheme="minorHAnsi" w:cstheme="minorHAnsi"/>
          <w:lang w:eastAsia="sl-SI"/>
        </w:rPr>
        <w:t>, ponudnik izkaže razumevanje in soglasje k navedenemu v gornjem odstavku.</w:t>
      </w:r>
    </w:p>
    <w:p w:rsidR="00675370" w:rsidRPr="003C1FA9" w:rsidRDefault="00675370" w:rsidP="003B4F9E">
      <w:pPr>
        <w:tabs>
          <w:tab w:val="right" w:pos="142"/>
          <w:tab w:val="right" w:pos="8928"/>
        </w:tabs>
        <w:suppressAutoHyphens/>
        <w:autoSpaceDN w:val="0"/>
        <w:spacing w:after="0" w:line="240" w:lineRule="auto"/>
        <w:jc w:val="both"/>
        <w:textAlignment w:val="baseline"/>
        <w:rPr>
          <w:rFonts w:asciiTheme="minorHAnsi" w:eastAsia="Times New Roman" w:hAnsiTheme="minorHAnsi" w:cstheme="minorHAnsi"/>
          <w:kern w:val="3"/>
          <w:lang w:eastAsia="zh-CN"/>
        </w:rPr>
      </w:pPr>
      <w:r w:rsidRPr="003C1FA9">
        <w:rPr>
          <w:rFonts w:asciiTheme="minorHAnsi" w:eastAsia="Times New Roman" w:hAnsiTheme="minorHAnsi" w:cstheme="minorHAnsi"/>
          <w:kern w:val="3"/>
          <w:lang w:eastAsia="zh-CN"/>
        </w:rPr>
        <w:lastRenderedPageBreak/>
        <w:t>V skladu z 89. členom ZJN-3 si naročnik pridružuje pravico do ustavitve postopka, zavrnitve vseh ponudb, odstopa od izvedbe javnega naročila.</w:t>
      </w:r>
    </w:p>
    <w:p w:rsidR="00675370" w:rsidRPr="003C1FA9" w:rsidRDefault="00675370" w:rsidP="003B4F9E">
      <w:pPr>
        <w:tabs>
          <w:tab w:val="right" w:pos="142"/>
          <w:tab w:val="right" w:pos="8928"/>
        </w:tabs>
        <w:suppressAutoHyphens/>
        <w:autoSpaceDN w:val="0"/>
        <w:spacing w:after="0" w:line="240" w:lineRule="auto"/>
        <w:jc w:val="both"/>
        <w:textAlignment w:val="baseline"/>
        <w:rPr>
          <w:rFonts w:asciiTheme="minorHAnsi" w:hAnsiTheme="minorHAnsi" w:cstheme="minorHAnsi"/>
          <w:lang w:eastAsia="sl-SI"/>
        </w:rPr>
      </w:pPr>
    </w:p>
    <w:p w:rsidR="00675370" w:rsidRPr="003C1FA9" w:rsidRDefault="00675370"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 xml:space="preserve">Če se ponudnik v osmih (8) dneh po pozivu k podpisu pogodbe ne bo odzval, lahko naročnik šteje, da je odstopil od ponudbe.  </w:t>
      </w:r>
      <w:r w:rsidRPr="003C1FA9">
        <w:rPr>
          <w:rFonts w:asciiTheme="minorHAnsi" w:hAnsiTheme="minorHAnsi" w:cstheme="minorHAnsi"/>
        </w:rPr>
        <w:t>Če izbrani ponudnik ne predloži finančnega zavarovanja za dobro izvedbo del v dogovorjenem roku oziroma predloži zavarovanje z drugačno vsebino, kot je določena v tej dokumentaciji v zvezi z javnim naročilom, se šteje, da pogodba sploh ni bila sklenjena</w:t>
      </w:r>
      <w:r w:rsidR="00A85553">
        <w:rPr>
          <w:rFonts w:asciiTheme="minorHAnsi" w:hAnsiTheme="minorHAnsi" w:cstheme="minorHAnsi"/>
        </w:rPr>
        <w:t>.</w:t>
      </w:r>
      <w:r w:rsidRPr="003C1FA9">
        <w:rPr>
          <w:rFonts w:asciiTheme="minorHAnsi" w:hAnsiTheme="minorHAnsi" w:cstheme="minorHAnsi"/>
          <w:lang w:eastAsia="sl-SI"/>
        </w:rPr>
        <w:t xml:space="preserve"> </w:t>
      </w:r>
      <w:r w:rsidR="00A85553">
        <w:rPr>
          <w:rFonts w:asciiTheme="minorHAnsi" w:hAnsiTheme="minorHAnsi" w:cstheme="minorHAnsi"/>
          <w:lang w:eastAsia="sl-SI"/>
        </w:rPr>
        <w:t>N</w:t>
      </w:r>
      <w:r w:rsidRPr="003C1FA9">
        <w:rPr>
          <w:rFonts w:asciiTheme="minorHAnsi" w:hAnsiTheme="minorHAnsi" w:cstheme="minorHAnsi"/>
          <w:lang w:eastAsia="sl-SI"/>
        </w:rPr>
        <w:t>aročnik</w:t>
      </w:r>
      <w:r w:rsidR="00A85553">
        <w:rPr>
          <w:rFonts w:asciiTheme="minorHAnsi" w:hAnsiTheme="minorHAnsi" w:cstheme="minorHAnsi"/>
          <w:lang w:eastAsia="sl-SI"/>
        </w:rPr>
        <w:t xml:space="preserve"> lahko</w:t>
      </w:r>
      <w:r w:rsidRPr="003C1FA9">
        <w:rPr>
          <w:rFonts w:asciiTheme="minorHAnsi" w:hAnsiTheme="minorHAnsi" w:cstheme="minorHAnsi"/>
          <w:lang w:eastAsia="sl-SI"/>
        </w:rPr>
        <w:t xml:space="preserve"> od takšnega ponudnika zahteva povračilo vse morebitno dodatno nastale škode zaradi takšnega ravnanja izbranega ponudnika. Naročnik si pridržuje pravico sodno iztožiti podpis pogodbe, če bi bilo to naročniku v interesu.</w:t>
      </w:r>
    </w:p>
    <w:p w:rsidR="00675370" w:rsidRPr="003C1FA9" w:rsidRDefault="00675370" w:rsidP="003B4F9E">
      <w:pPr>
        <w:spacing w:after="0" w:line="240" w:lineRule="auto"/>
        <w:jc w:val="both"/>
        <w:rPr>
          <w:rFonts w:asciiTheme="minorHAnsi" w:hAnsiTheme="minorHAnsi" w:cstheme="minorHAnsi"/>
          <w:lang w:eastAsia="sl-SI"/>
        </w:rPr>
      </w:pPr>
    </w:p>
    <w:p w:rsidR="00675370" w:rsidRPr="003C1FA9" w:rsidRDefault="00675370" w:rsidP="003B4F9E">
      <w:pPr>
        <w:spacing w:after="0" w:line="240" w:lineRule="auto"/>
        <w:contextualSpacing/>
        <w:jc w:val="both"/>
        <w:outlineLvl w:val="0"/>
        <w:rPr>
          <w:rFonts w:asciiTheme="minorHAnsi" w:hAnsiTheme="minorHAnsi" w:cstheme="minorHAnsi"/>
        </w:rPr>
      </w:pPr>
      <w:bookmarkStart w:id="29" w:name="_Toc130210281"/>
      <w:r w:rsidRPr="003C1FA9">
        <w:rPr>
          <w:rFonts w:asciiTheme="minorHAnsi" w:hAnsiTheme="minorHAnsi" w:cstheme="minorHAnsi"/>
        </w:rPr>
        <w:t xml:space="preserve">Pogodba bo sklenjena pod </w:t>
      </w:r>
      <w:proofErr w:type="spellStart"/>
      <w:r w:rsidRPr="003C1FA9">
        <w:rPr>
          <w:rFonts w:asciiTheme="minorHAnsi" w:hAnsiTheme="minorHAnsi" w:cstheme="minorHAnsi"/>
        </w:rPr>
        <w:t>odložnim</w:t>
      </w:r>
      <w:proofErr w:type="spellEnd"/>
      <w:r w:rsidRPr="003C1FA9">
        <w:rPr>
          <w:rFonts w:asciiTheme="minorHAnsi" w:hAnsiTheme="minorHAnsi" w:cstheme="minorHAnsi"/>
        </w:rPr>
        <w:t xml:space="preserve"> pogojem predložitve finančnega zavarovanja za dobro izvedbo del, kot izhaja iz vzorca dokumentacije</w:t>
      </w:r>
      <w:r w:rsidR="0068786F">
        <w:rPr>
          <w:rFonts w:asciiTheme="minorHAnsi" w:hAnsiTheme="minorHAnsi" w:cstheme="minorHAnsi"/>
        </w:rPr>
        <w:t>.</w:t>
      </w:r>
      <w:bookmarkEnd w:id="29"/>
    </w:p>
    <w:p w:rsidR="00675370" w:rsidRPr="003C1FA9" w:rsidRDefault="00675370" w:rsidP="003B4F9E">
      <w:pPr>
        <w:spacing w:after="0" w:line="240" w:lineRule="auto"/>
        <w:contextualSpacing/>
        <w:jc w:val="both"/>
        <w:outlineLvl w:val="0"/>
        <w:rPr>
          <w:rFonts w:asciiTheme="minorHAnsi" w:hAnsiTheme="minorHAnsi" w:cstheme="minorHAnsi"/>
        </w:rPr>
      </w:pPr>
    </w:p>
    <w:p w:rsidR="00675370" w:rsidRPr="003C1FA9" w:rsidRDefault="00675370" w:rsidP="003B4F9E">
      <w:pPr>
        <w:pStyle w:val="Odstavekseznama"/>
        <w:numPr>
          <w:ilvl w:val="0"/>
          <w:numId w:val="26"/>
        </w:numPr>
        <w:spacing w:before="0"/>
        <w:outlineLvl w:val="0"/>
        <w:rPr>
          <w:rFonts w:asciiTheme="minorHAnsi" w:hAnsiTheme="minorHAnsi" w:cstheme="minorHAnsi"/>
          <w:b/>
          <w:bCs/>
          <w:sz w:val="22"/>
        </w:rPr>
      </w:pPr>
      <w:bookmarkStart w:id="30" w:name="_Toc130210282"/>
      <w:r w:rsidRPr="003C1FA9">
        <w:rPr>
          <w:rFonts w:asciiTheme="minorHAnsi" w:hAnsiTheme="minorHAnsi" w:cstheme="minorHAnsi"/>
          <w:b/>
          <w:bCs/>
          <w:sz w:val="22"/>
        </w:rPr>
        <w:t>PROTIKORUPCIJSKO DOLOČILO</w:t>
      </w:r>
      <w:bookmarkEnd w:id="30"/>
      <w:r w:rsidRPr="003C1FA9">
        <w:rPr>
          <w:rFonts w:asciiTheme="minorHAnsi" w:hAnsiTheme="minorHAnsi" w:cstheme="minorHAnsi"/>
          <w:b/>
          <w:bCs/>
          <w:sz w:val="22"/>
        </w:rPr>
        <w:t xml:space="preserve"> </w:t>
      </w:r>
    </w:p>
    <w:p w:rsidR="00675370" w:rsidRPr="003C1FA9" w:rsidRDefault="00675370"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V postopku oddaje javnega naročila naročnik in ponudniki ne smejo pričenjati in izvajati dejanj, ki bi vnaprej določila izbor določene ponudbe, ali ki bi povzročila, da pogodba ne bi pričela veljati oziroma ne bi bila izpolnjena. </w:t>
      </w:r>
    </w:p>
    <w:p w:rsidR="00675370" w:rsidRDefault="00675370" w:rsidP="003B4F9E">
      <w:pPr>
        <w:spacing w:after="0" w:line="240" w:lineRule="auto"/>
        <w:jc w:val="both"/>
        <w:rPr>
          <w:rFonts w:asciiTheme="minorHAnsi" w:hAnsiTheme="minorHAnsi" w:cstheme="minorHAnsi"/>
          <w:b/>
          <w:bCs/>
        </w:rPr>
      </w:pPr>
      <w:r w:rsidRPr="003C1FA9">
        <w:rPr>
          <w:rFonts w:asciiTheme="minorHAnsi" w:hAnsiTheme="minorHAnsi" w:cstheme="minorHAnsi"/>
        </w:rPr>
        <w:t>Vsakršno lobiranje v postopkih oddaje javnih naročil je prepovedano</w:t>
      </w:r>
      <w:r w:rsidRPr="003C1FA9">
        <w:rPr>
          <w:rFonts w:asciiTheme="minorHAnsi" w:hAnsiTheme="minorHAnsi" w:cstheme="minorHAnsi"/>
          <w:b/>
          <w:bCs/>
        </w:rPr>
        <w:t xml:space="preserve">. </w:t>
      </w:r>
    </w:p>
    <w:p w:rsidR="00A85553" w:rsidRPr="003C1FA9" w:rsidRDefault="00A85553" w:rsidP="003B4F9E">
      <w:pPr>
        <w:spacing w:after="0" w:line="240" w:lineRule="auto"/>
        <w:jc w:val="both"/>
        <w:rPr>
          <w:rFonts w:asciiTheme="minorHAnsi" w:hAnsiTheme="minorHAnsi" w:cstheme="minorHAnsi"/>
          <w:b/>
          <w:bCs/>
        </w:rPr>
      </w:pPr>
    </w:p>
    <w:p w:rsidR="00675370" w:rsidRPr="003C1FA9" w:rsidRDefault="00675370" w:rsidP="003B4F9E">
      <w:pPr>
        <w:pStyle w:val="Odstavekseznama"/>
        <w:numPr>
          <w:ilvl w:val="0"/>
          <w:numId w:val="26"/>
        </w:numPr>
        <w:spacing w:before="0"/>
        <w:outlineLvl w:val="0"/>
        <w:rPr>
          <w:rFonts w:asciiTheme="minorHAnsi" w:hAnsiTheme="minorHAnsi" w:cstheme="minorHAnsi"/>
          <w:b/>
          <w:bCs/>
          <w:sz w:val="22"/>
        </w:rPr>
      </w:pPr>
      <w:bookmarkStart w:id="31" w:name="_Toc130210283"/>
      <w:r w:rsidRPr="003C1FA9">
        <w:rPr>
          <w:rFonts w:asciiTheme="minorHAnsi" w:hAnsiTheme="minorHAnsi" w:cstheme="minorHAnsi"/>
          <w:b/>
          <w:bCs/>
          <w:sz w:val="22"/>
        </w:rPr>
        <w:t>OBVESTILO O ODLOČITVI O ODDAJI JAVNEGA NAROČILA</w:t>
      </w:r>
      <w:bookmarkEnd w:id="31"/>
      <w:r w:rsidRPr="003C1FA9">
        <w:rPr>
          <w:rFonts w:asciiTheme="minorHAnsi" w:hAnsiTheme="minorHAnsi" w:cstheme="minorHAnsi"/>
          <w:b/>
          <w:bCs/>
          <w:sz w:val="22"/>
        </w:rPr>
        <w:t xml:space="preserve"> </w:t>
      </w:r>
    </w:p>
    <w:p w:rsidR="00675370" w:rsidRDefault="00675370" w:rsidP="003B4F9E">
      <w:pPr>
        <w:spacing w:after="0" w:line="240" w:lineRule="auto"/>
        <w:jc w:val="both"/>
        <w:rPr>
          <w:rFonts w:asciiTheme="minorHAnsi" w:hAnsiTheme="minorHAnsi" w:cstheme="minorHAnsi"/>
        </w:rPr>
      </w:pPr>
      <w:r w:rsidRPr="003C1FA9">
        <w:rPr>
          <w:rFonts w:asciiTheme="minorHAnsi" w:hAnsiTheme="minorHAnsi" w:cstheme="minorHAnsi"/>
        </w:rPr>
        <w:t>Naročnik bo podpisano odločitev o oddaji naročila objavil na portalu javnih naročil. Odločitev se šteje za vročeno z dnem objave na portalu javnih naročil.</w:t>
      </w:r>
    </w:p>
    <w:p w:rsidR="00A85553" w:rsidRPr="003C1FA9" w:rsidRDefault="00A85553" w:rsidP="003B4F9E">
      <w:pPr>
        <w:spacing w:after="0" w:line="240" w:lineRule="auto"/>
        <w:jc w:val="both"/>
        <w:rPr>
          <w:rFonts w:asciiTheme="minorHAnsi" w:hAnsiTheme="minorHAnsi" w:cstheme="minorHAnsi"/>
        </w:rPr>
      </w:pPr>
    </w:p>
    <w:p w:rsidR="00675370" w:rsidRPr="00A85553" w:rsidRDefault="00BD2B64" w:rsidP="003B4F9E">
      <w:pPr>
        <w:pStyle w:val="Odstavekseznama"/>
        <w:numPr>
          <w:ilvl w:val="0"/>
          <w:numId w:val="26"/>
        </w:numPr>
        <w:spacing w:before="0"/>
        <w:outlineLvl w:val="0"/>
        <w:rPr>
          <w:rFonts w:asciiTheme="minorHAnsi" w:hAnsiTheme="minorHAnsi" w:cstheme="minorHAnsi"/>
          <w:b/>
          <w:bCs/>
          <w:sz w:val="22"/>
        </w:rPr>
      </w:pPr>
      <w:bookmarkStart w:id="32" w:name="_Toc130210284"/>
      <w:r w:rsidRPr="003C1FA9">
        <w:rPr>
          <w:rFonts w:asciiTheme="minorHAnsi" w:hAnsiTheme="minorHAnsi" w:cstheme="minorHAnsi"/>
          <w:b/>
          <w:bCs/>
          <w:sz w:val="22"/>
        </w:rPr>
        <w:t>POGODBA</w:t>
      </w:r>
      <w:bookmarkEnd w:id="32"/>
      <w:r w:rsidRPr="003C1FA9">
        <w:rPr>
          <w:rFonts w:asciiTheme="minorHAnsi" w:hAnsiTheme="minorHAnsi" w:cstheme="minorHAnsi"/>
          <w:b/>
          <w:bCs/>
          <w:sz w:val="22"/>
        </w:rPr>
        <w:t xml:space="preserve"> </w:t>
      </w:r>
    </w:p>
    <w:p w:rsidR="00BD2B64" w:rsidRPr="003C1FA9" w:rsidRDefault="00BD2B64" w:rsidP="003B4F9E">
      <w:pPr>
        <w:spacing w:after="0" w:line="240" w:lineRule="auto"/>
        <w:jc w:val="both"/>
        <w:rPr>
          <w:rFonts w:asciiTheme="minorHAnsi" w:hAnsiTheme="minorHAnsi" w:cstheme="minorHAnsi"/>
          <w:lang w:eastAsia="sl-SI"/>
        </w:rPr>
      </w:pPr>
      <w:r w:rsidRPr="003C1FA9">
        <w:rPr>
          <w:rFonts w:asciiTheme="minorHAnsi" w:hAnsiTheme="minorHAnsi" w:cstheme="minorHAnsi"/>
        </w:rPr>
        <w:t xml:space="preserve">V skladu s šestim odstavkom 14. člena </w:t>
      </w:r>
      <w:proofErr w:type="spellStart"/>
      <w:r w:rsidRPr="003C1FA9">
        <w:rPr>
          <w:rFonts w:asciiTheme="minorHAnsi" w:hAnsiTheme="minorHAnsi" w:cstheme="minorHAnsi"/>
          <w:lang w:eastAsia="sl-SI"/>
        </w:rPr>
        <w:t>ZIntPK</w:t>
      </w:r>
      <w:proofErr w:type="spellEnd"/>
      <w:r w:rsidRPr="003C1FA9">
        <w:rPr>
          <w:rFonts w:asciiTheme="minorHAnsi" w:hAnsiTheme="minorHAnsi" w:cstheme="minorHAnsi"/>
          <w:lang w:eastAsia="sl-SI"/>
        </w:rPr>
        <w:t xml:space="preserve"> </w:t>
      </w:r>
      <w:r w:rsidRPr="003C1FA9">
        <w:rPr>
          <w:rFonts w:asciiTheme="minorHAnsi" w:hAnsiTheme="minorHAnsi" w:cstheme="minorHAnsi"/>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BD2B64" w:rsidRPr="003C1FA9" w:rsidRDefault="00BD2B64" w:rsidP="003B4F9E">
      <w:pPr>
        <w:spacing w:after="0" w:line="240" w:lineRule="auto"/>
        <w:jc w:val="both"/>
        <w:rPr>
          <w:rFonts w:asciiTheme="minorHAnsi" w:hAnsiTheme="minorHAnsi" w:cstheme="minorHAnsi"/>
        </w:rPr>
      </w:pPr>
      <w:r w:rsidRPr="003C1FA9">
        <w:rPr>
          <w:rFonts w:asciiTheme="minorHAnsi" w:hAnsiTheme="minorHAnsi" w:cstheme="minorHAnsi"/>
        </w:rPr>
        <w:t>Na poziv naročnika bo moral izbrani ponudnik v postopku javnega naročanja ali pri izvajanju javnega naročila, posredovati podatke o:</w:t>
      </w:r>
    </w:p>
    <w:p w:rsidR="00BD2B64" w:rsidRPr="003C1FA9" w:rsidRDefault="00BD2B64" w:rsidP="003B4F9E">
      <w:pPr>
        <w:numPr>
          <w:ilvl w:val="0"/>
          <w:numId w:val="27"/>
        </w:numPr>
        <w:spacing w:after="0" w:line="240" w:lineRule="auto"/>
        <w:jc w:val="both"/>
        <w:rPr>
          <w:rFonts w:asciiTheme="minorHAnsi" w:hAnsiTheme="minorHAnsi" w:cstheme="minorHAnsi"/>
        </w:rPr>
      </w:pPr>
      <w:r w:rsidRPr="003C1FA9">
        <w:rPr>
          <w:rFonts w:asciiTheme="minorHAnsi" w:hAnsiTheme="minorHAnsi" w:cstheme="minorHAnsi"/>
        </w:rPr>
        <w:t xml:space="preserve">svojih ustanoviteljih, družbenikih, delničarjih, </w:t>
      </w:r>
      <w:proofErr w:type="spellStart"/>
      <w:r w:rsidRPr="003C1FA9">
        <w:rPr>
          <w:rFonts w:asciiTheme="minorHAnsi" w:hAnsiTheme="minorHAnsi" w:cstheme="minorHAnsi"/>
        </w:rPr>
        <w:t>komanditistih</w:t>
      </w:r>
      <w:proofErr w:type="spellEnd"/>
      <w:r w:rsidRPr="003C1FA9">
        <w:rPr>
          <w:rFonts w:asciiTheme="minorHAnsi" w:hAnsiTheme="minorHAnsi" w:cstheme="minorHAnsi"/>
        </w:rPr>
        <w:t xml:space="preserve"> ali drugih lastnikih in podatke o lastniških deležih navedenih oseb;</w:t>
      </w:r>
    </w:p>
    <w:p w:rsidR="00BD2B64" w:rsidRPr="003C1FA9" w:rsidRDefault="00BD2B64" w:rsidP="003B4F9E">
      <w:pPr>
        <w:numPr>
          <w:ilvl w:val="0"/>
          <w:numId w:val="27"/>
        </w:numPr>
        <w:tabs>
          <w:tab w:val="num" w:pos="709"/>
        </w:tabs>
        <w:spacing w:after="0" w:line="240" w:lineRule="auto"/>
        <w:jc w:val="both"/>
        <w:rPr>
          <w:rFonts w:asciiTheme="minorHAnsi" w:hAnsiTheme="minorHAnsi" w:cstheme="minorHAnsi"/>
        </w:rPr>
      </w:pPr>
      <w:r w:rsidRPr="003C1FA9">
        <w:rPr>
          <w:rFonts w:asciiTheme="minorHAnsi" w:hAnsiTheme="minorHAnsi" w:cstheme="minorHAnsi"/>
        </w:rPr>
        <w:t>gospodarskih subjektih, za katere se glede na določbe zakona, ki ureja gospodarske družbe, šteje, da so z njim povezane družbe.</w:t>
      </w:r>
    </w:p>
    <w:p w:rsidR="00BD2B64" w:rsidRPr="003C1FA9" w:rsidRDefault="00BD2B64" w:rsidP="003B4F9E">
      <w:pPr>
        <w:spacing w:after="0" w:line="240" w:lineRule="auto"/>
        <w:jc w:val="both"/>
        <w:rPr>
          <w:rFonts w:asciiTheme="minorHAnsi" w:hAnsiTheme="minorHAnsi" w:cstheme="minorHAnsi"/>
        </w:rPr>
      </w:pPr>
    </w:p>
    <w:p w:rsidR="00BD2B64" w:rsidRPr="003C1FA9" w:rsidRDefault="00BD2B64"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Izbrani ponudnik mora podpisati in vrniti naročniku pogodbo v roku </w:t>
      </w:r>
      <w:r w:rsidR="0068786F">
        <w:rPr>
          <w:rFonts w:asciiTheme="minorHAnsi" w:hAnsiTheme="minorHAnsi" w:cstheme="minorHAnsi"/>
        </w:rPr>
        <w:t>10</w:t>
      </w:r>
      <w:r w:rsidRPr="003C1FA9">
        <w:rPr>
          <w:rFonts w:asciiTheme="minorHAnsi" w:hAnsiTheme="minorHAnsi" w:cstheme="minorHAnsi"/>
        </w:rPr>
        <w:t xml:space="preserve"> delovnih dni po prejemu</w:t>
      </w:r>
      <w:r w:rsidR="0068786F">
        <w:rPr>
          <w:rFonts w:asciiTheme="minorHAnsi" w:hAnsiTheme="minorHAnsi" w:cstheme="minorHAnsi"/>
        </w:rPr>
        <w:t>.</w:t>
      </w:r>
      <w:r w:rsidRPr="003C1FA9">
        <w:rPr>
          <w:rFonts w:asciiTheme="minorHAnsi" w:hAnsiTheme="minorHAnsi" w:cstheme="minorHAnsi"/>
        </w:rPr>
        <w:t xml:space="preserve"> Pogodba se bo pred podpisom vsebinsko prilagodila glede na to, ali bo izbrani ponudnik predložil skupno ponudbo, prijavil sodelovanje podizvajalcev in podobno.</w:t>
      </w:r>
    </w:p>
    <w:p w:rsidR="00BD2B64" w:rsidRPr="003C1FA9" w:rsidRDefault="00BD2B64" w:rsidP="003B4F9E">
      <w:pPr>
        <w:spacing w:after="0" w:line="240" w:lineRule="auto"/>
        <w:jc w:val="both"/>
        <w:rPr>
          <w:rFonts w:asciiTheme="minorHAnsi" w:hAnsiTheme="minorHAnsi" w:cstheme="minorHAnsi"/>
        </w:rPr>
      </w:pPr>
      <w:r w:rsidRPr="006E3141">
        <w:rPr>
          <w:rFonts w:asciiTheme="minorHAnsi" w:hAnsiTheme="minorHAnsi" w:cstheme="minorHAnsi"/>
        </w:rPr>
        <w:t>S podpisom ESPD ponudnik potrdi, da sprejema vsebino vzorca pogodbe.</w:t>
      </w:r>
      <w:r w:rsidRPr="003C1FA9">
        <w:rPr>
          <w:rFonts w:asciiTheme="minorHAnsi" w:hAnsiTheme="minorHAnsi" w:cstheme="minorHAnsi"/>
        </w:rPr>
        <w:t xml:space="preserve"> </w:t>
      </w:r>
    </w:p>
    <w:p w:rsidR="0068786F" w:rsidRPr="003C1FA9" w:rsidRDefault="0068786F" w:rsidP="003B4F9E">
      <w:pPr>
        <w:spacing w:after="0" w:line="240" w:lineRule="auto"/>
        <w:contextualSpacing/>
        <w:jc w:val="both"/>
        <w:outlineLvl w:val="0"/>
        <w:rPr>
          <w:rFonts w:asciiTheme="minorHAnsi" w:hAnsiTheme="minorHAnsi" w:cstheme="minorHAnsi"/>
        </w:rPr>
      </w:pPr>
    </w:p>
    <w:p w:rsidR="00675370" w:rsidRPr="003C1FA9" w:rsidRDefault="00675370" w:rsidP="003B4F9E">
      <w:pPr>
        <w:pStyle w:val="Naslov1"/>
        <w:spacing w:before="0" w:line="240" w:lineRule="auto"/>
        <w:rPr>
          <w:rFonts w:asciiTheme="minorHAnsi" w:hAnsiTheme="minorHAnsi" w:cstheme="minorHAnsi"/>
          <w:sz w:val="22"/>
          <w:szCs w:val="22"/>
          <w:lang w:eastAsia="sl-SI"/>
        </w:rPr>
      </w:pPr>
      <w:bookmarkStart w:id="33" w:name="_Toc130210285"/>
      <w:r w:rsidRPr="003C1FA9">
        <w:rPr>
          <w:rFonts w:asciiTheme="minorHAnsi" w:hAnsiTheme="minorHAnsi" w:cstheme="minorHAnsi"/>
          <w:sz w:val="22"/>
          <w:szCs w:val="22"/>
          <w:lang w:eastAsia="sl-SI"/>
        </w:rPr>
        <w:t>1</w:t>
      </w:r>
      <w:r w:rsidR="00BD2B64" w:rsidRPr="003C1FA9">
        <w:rPr>
          <w:rFonts w:asciiTheme="minorHAnsi" w:hAnsiTheme="minorHAnsi" w:cstheme="minorHAnsi"/>
          <w:sz w:val="22"/>
          <w:szCs w:val="22"/>
          <w:lang w:eastAsia="sl-SI"/>
        </w:rPr>
        <w:t>4</w:t>
      </w:r>
      <w:r w:rsidRPr="003C1FA9">
        <w:rPr>
          <w:rFonts w:asciiTheme="minorHAnsi" w:hAnsiTheme="minorHAnsi" w:cstheme="minorHAnsi"/>
          <w:sz w:val="22"/>
          <w:szCs w:val="22"/>
          <w:lang w:eastAsia="sl-SI"/>
        </w:rPr>
        <w:t xml:space="preserve">. </w:t>
      </w:r>
      <w:r w:rsidR="002807F9" w:rsidRPr="003C1FA9">
        <w:rPr>
          <w:rFonts w:asciiTheme="minorHAnsi" w:hAnsiTheme="minorHAnsi" w:cstheme="minorHAnsi"/>
          <w:sz w:val="22"/>
          <w:szCs w:val="22"/>
          <w:lang w:eastAsia="sl-SI"/>
        </w:rPr>
        <w:t>UGOTAVLJANJE SPOSOBNOSTI</w:t>
      </w:r>
      <w:bookmarkEnd w:id="33"/>
      <w:r w:rsidR="00BD2B64" w:rsidRPr="003C1FA9">
        <w:rPr>
          <w:rFonts w:asciiTheme="minorHAnsi" w:hAnsiTheme="minorHAnsi" w:cstheme="minorHAnsi"/>
          <w:sz w:val="22"/>
          <w:szCs w:val="22"/>
          <w:lang w:eastAsia="sl-SI"/>
        </w:rPr>
        <w:t xml:space="preserve"> </w:t>
      </w:r>
    </w:p>
    <w:p w:rsidR="002807F9" w:rsidRDefault="002807F9" w:rsidP="003B4F9E">
      <w:pPr>
        <w:spacing w:after="0" w:line="240" w:lineRule="auto"/>
        <w:jc w:val="both"/>
        <w:rPr>
          <w:rFonts w:asciiTheme="minorHAnsi" w:hAnsiTheme="minorHAnsi" w:cstheme="minorHAnsi"/>
          <w:b/>
          <w:bCs/>
        </w:rPr>
      </w:pPr>
      <w:r w:rsidRPr="006E3141">
        <w:rPr>
          <w:rFonts w:asciiTheme="minorHAnsi" w:hAnsiTheme="minorHAnsi" w:cstheme="minorHAnsi"/>
          <w:b/>
          <w:bCs/>
        </w:rPr>
        <w:t>14.1.</w:t>
      </w:r>
      <w:r w:rsidRPr="003C1FA9">
        <w:rPr>
          <w:rFonts w:asciiTheme="minorHAnsi" w:hAnsiTheme="minorHAnsi" w:cstheme="minorHAnsi"/>
        </w:rPr>
        <w:t xml:space="preserve"> </w:t>
      </w:r>
      <w:r w:rsidRPr="003C1FA9">
        <w:rPr>
          <w:rFonts w:asciiTheme="minorHAnsi" w:hAnsiTheme="minorHAnsi" w:cstheme="minorHAnsi"/>
          <w:b/>
          <w:bCs/>
        </w:rPr>
        <w:t xml:space="preserve">UGOTAVLJANJE SPOSOBNOSTI ZA SODELOVANJE </w:t>
      </w:r>
    </w:p>
    <w:p w:rsidR="006E3141" w:rsidRPr="003C1FA9" w:rsidRDefault="006E3141" w:rsidP="003B4F9E">
      <w:pPr>
        <w:spacing w:after="0" w:line="240" w:lineRule="auto"/>
        <w:jc w:val="both"/>
        <w:rPr>
          <w:rFonts w:asciiTheme="minorHAnsi" w:hAnsiTheme="minorHAnsi" w:cstheme="minorHAnsi"/>
          <w:b/>
          <w:bCs/>
        </w:rPr>
      </w:pPr>
    </w:p>
    <w:p w:rsidR="00675370" w:rsidRDefault="002807F9" w:rsidP="003B4F9E">
      <w:pPr>
        <w:pStyle w:val="Naslov2"/>
        <w:rPr>
          <w:rFonts w:asciiTheme="minorHAnsi" w:hAnsiTheme="minorHAnsi" w:cstheme="minorHAnsi"/>
          <w:sz w:val="22"/>
          <w:szCs w:val="22"/>
        </w:rPr>
      </w:pPr>
      <w:bookmarkStart w:id="34" w:name="_Toc130210286"/>
      <w:r w:rsidRPr="003C1FA9">
        <w:rPr>
          <w:rFonts w:asciiTheme="minorHAnsi" w:hAnsiTheme="minorHAnsi" w:cstheme="minorHAnsi"/>
          <w:sz w:val="22"/>
          <w:szCs w:val="22"/>
        </w:rPr>
        <w:t>Ponudnik mora izpolnjevati vse v tej točki navedene pogoje.</w:t>
      </w:r>
      <w:bookmarkEnd w:id="34"/>
    </w:p>
    <w:p w:rsidR="006E3141" w:rsidRPr="006E3141" w:rsidRDefault="006E3141" w:rsidP="006E3141">
      <w:pPr>
        <w:rPr>
          <w:lang w:eastAsia="sl-SI"/>
        </w:rPr>
      </w:pPr>
    </w:p>
    <w:p w:rsidR="002807F9" w:rsidRPr="003C1FA9" w:rsidRDefault="002807F9" w:rsidP="003B4F9E">
      <w:pPr>
        <w:spacing w:after="0" w:line="240" w:lineRule="auto"/>
        <w:jc w:val="both"/>
        <w:rPr>
          <w:rFonts w:asciiTheme="minorHAnsi" w:hAnsiTheme="minorHAnsi" w:cstheme="minorHAnsi"/>
        </w:rPr>
      </w:pPr>
      <w:r w:rsidRPr="003C1FA9">
        <w:rPr>
          <w:rFonts w:asciiTheme="minorHAnsi" w:hAnsiTheme="minorHAnsi" w:cstheme="minorHAnsi"/>
        </w:rPr>
        <w:lastRenderedPageBreak/>
        <w:t xml:space="preserve">Ob predložitvi ponudbe bo naročnik namesto potrdil, ki jih izdajajo javni organi ali tretje osebe, v skladu z 79. členom ZJN-3 sprejel ESPD, ki predstavlja lastno izjavo, kot predhodni dokaz v zvezi </w:t>
      </w:r>
      <w:r w:rsidR="00F929C6">
        <w:rPr>
          <w:rFonts w:asciiTheme="minorHAnsi" w:hAnsiTheme="minorHAnsi" w:cstheme="minorHAnsi"/>
        </w:rPr>
        <w:t>z razlogi za izključitev.</w:t>
      </w:r>
    </w:p>
    <w:p w:rsidR="002807F9" w:rsidRPr="003C1FA9" w:rsidRDefault="002807F9" w:rsidP="003B4F9E">
      <w:pPr>
        <w:spacing w:after="0" w:line="240" w:lineRule="auto"/>
        <w:jc w:val="both"/>
        <w:rPr>
          <w:rFonts w:asciiTheme="minorHAnsi" w:hAnsiTheme="minorHAnsi" w:cstheme="minorHAnsi"/>
        </w:rPr>
      </w:pPr>
    </w:p>
    <w:p w:rsidR="002807F9" w:rsidRPr="003C1FA9" w:rsidRDefault="002807F9" w:rsidP="003B4F9E">
      <w:pPr>
        <w:spacing w:after="0" w:line="240" w:lineRule="auto"/>
        <w:jc w:val="both"/>
        <w:rPr>
          <w:rFonts w:asciiTheme="minorHAnsi" w:hAnsiTheme="minorHAnsi" w:cstheme="minorHAnsi"/>
        </w:rPr>
      </w:pPr>
      <w:r w:rsidRPr="003C1FA9">
        <w:rPr>
          <w:rFonts w:asciiTheme="minorHAnsi" w:hAnsiTheme="minorHAnsi" w:cstheme="minorHAnsi"/>
        </w:rPr>
        <w:t>Gospodarski subjekt mora v obrazcu ESPD navesti vse informacije, na podlagi katerih bo naročnik potrdila ali druge informacije pridobil v nacionalni bazi podatkov, ter v predmetnem obrazcu podati soglasje, da dokazila pridobi naročnik.</w:t>
      </w:r>
    </w:p>
    <w:p w:rsidR="0068786F" w:rsidRDefault="0068786F" w:rsidP="003B4F9E">
      <w:pPr>
        <w:spacing w:after="0" w:line="240" w:lineRule="auto"/>
        <w:jc w:val="both"/>
        <w:rPr>
          <w:rFonts w:asciiTheme="minorHAnsi" w:hAnsiTheme="minorHAnsi" w:cstheme="minorHAnsi"/>
        </w:rPr>
      </w:pPr>
    </w:p>
    <w:p w:rsidR="0068786F" w:rsidRDefault="002807F9"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Gospodarski subjekt lahko dokazila o neobstoju razlogov za izključitev iz točke </w:t>
      </w:r>
      <w:r w:rsidR="0068786F" w:rsidRPr="00F929C6">
        <w:rPr>
          <w:rFonts w:asciiTheme="minorHAnsi" w:hAnsiTheme="minorHAnsi" w:cstheme="minorHAnsi"/>
        </w:rPr>
        <w:t>14</w:t>
      </w:r>
      <w:r w:rsidRPr="00F929C6">
        <w:rPr>
          <w:rFonts w:asciiTheme="minorHAnsi" w:hAnsiTheme="minorHAnsi" w:cstheme="minorHAnsi"/>
        </w:rPr>
        <w:t>.1.1 teh</w:t>
      </w:r>
      <w:r w:rsidRPr="003C1FA9">
        <w:rPr>
          <w:rFonts w:asciiTheme="minorHAnsi" w:hAnsiTheme="minorHAnsi" w:cstheme="minorHAnsi"/>
        </w:rPr>
        <w:t xml:space="preserve"> navodil in dokazila o izpolnjevanju pogojev za sodelovanje teh navodil predloži tudi sam. </w:t>
      </w:r>
    </w:p>
    <w:p w:rsidR="002807F9" w:rsidRPr="003C1FA9" w:rsidRDefault="002807F9" w:rsidP="003B4F9E">
      <w:pPr>
        <w:spacing w:after="0" w:line="240" w:lineRule="auto"/>
        <w:jc w:val="both"/>
        <w:rPr>
          <w:rFonts w:asciiTheme="minorHAnsi" w:hAnsiTheme="minorHAnsi" w:cstheme="minorHAnsi"/>
        </w:rPr>
      </w:pPr>
      <w:r w:rsidRPr="003C1FA9">
        <w:rPr>
          <w:rFonts w:asciiTheme="minorHAnsi" w:hAnsiTheme="minorHAnsi" w:cstheme="minorHAnsi"/>
        </w:rPr>
        <w:t>Naročnik si pridržuje pravico do preveritve verodostojnosti predloženih dokazil pri podpisniku le-teh.</w:t>
      </w:r>
    </w:p>
    <w:p w:rsidR="0068786F" w:rsidRDefault="0068786F" w:rsidP="003B4F9E">
      <w:pPr>
        <w:spacing w:after="0" w:line="240" w:lineRule="auto"/>
        <w:jc w:val="both"/>
        <w:rPr>
          <w:rFonts w:asciiTheme="minorHAnsi" w:hAnsiTheme="minorHAnsi" w:cstheme="minorHAnsi"/>
        </w:rPr>
      </w:pPr>
    </w:p>
    <w:p w:rsidR="002807F9" w:rsidRPr="003C1FA9" w:rsidRDefault="002807F9" w:rsidP="003B4F9E">
      <w:pPr>
        <w:spacing w:after="0" w:line="240" w:lineRule="auto"/>
        <w:jc w:val="both"/>
        <w:rPr>
          <w:rFonts w:asciiTheme="minorHAnsi" w:hAnsiTheme="minorHAnsi" w:cstheme="minorHAnsi"/>
        </w:rPr>
      </w:pPr>
      <w:r w:rsidRPr="003C1FA9">
        <w:rPr>
          <w:rFonts w:asciiTheme="minorHAnsi" w:hAnsiTheme="minorHAnsi" w:cstheme="minorHAn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8786F" w:rsidRDefault="0068786F" w:rsidP="003B4F9E">
      <w:pPr>
        <w:spacing w:after="0" w:line="240" w:lineRule="auto"/>
        <w:jc w:val="both"/>
        <w:rPr>
          <w:rFonts w:asciiTheme="minorHAnsi" w:hAnsiTheme="minorHAnsi" w:cstheme="minorHAnsi"/>
        </w:rPr>
      </w:pPr>
    </w:p>
    <w:p w:rsidR="002807F9" w:rsidRDefault="002807F9"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Za skupne ponudbe in ponudbe s podizvajalci je potrebno upoštevati še točki </w:t>
      </w:r>
      <w:r w:rsidR="00F929C6" w:rsidRPr="00F929C6">
        <w:rPr>
          <w:rFonts w:asciiTheme="minorHAnsi" w:hAnsiTheme="minorHAnsi" w:cstheme="minorHAnsi"/>
        </w:rPr>
        <w:t>8</w:t>
      </w:r>
      <w:r w:rsidRPr="00F929C6">
        <w:rPr>
          <w:rFonts w:asciiTheme="minorHAnsi" w:hAnsiTheme="minorHAnsi" w:cstheme="minorHAnsi"/>
        </w:rPr>
        <w:t>.</w:t>
      </w:r>
      <w:r w:rsidR="00F929C6" w:rsidRPr="00F929C6">
        <w:rPr>
          <w:rFonts w:asciiTheme="minorHAnsi" w:hAnsiTheme="minorHAnsi" w:cstheme="minorHAnsi"/>
        </w:rPr>
        <w:t>4</w:t>
      </w:r>
      <w:r w:rsidRPr="00F929C6">
        <w:rPr>
          <w:rFonts w:asciiTheme="minorHAnsi" w:hAnsiTheme="minorHAnsi" w:cstheme="minorHAnsi"/>
        </w:rPr>
        <w:t>.1</w:t>
      </w:r>
      <w:r w:rsidRPr="003C1FA9">
        <w:rPr>
          <w:rFonts w:asciiTheme="minorHAnsi" w:hAnsiTheme="minorHAnsi" w:cstheme="minorHAnsi"/>
        </w:rPr>
        <w:t xml:space="preserve"> (Skupna ponudba) in </w:t>
      </w:r>
      <w:r w:rsidR="00F929C6" w:rsidRPr="00F929C6">
        <w:rPr>
          <w:rFonts w:asciiTheme="minorHAnsi" w:hAnsiTheme="minorHAnsi" w:cstheme="minorHAnsi"/>
        </w:rPr>
        <w:t>8</w:t>
      </w:r>
      <w:r w:rsidRPr="00F929C6">
        <w:rPr>
          <w:rFonts w:asciiTheme="minorHAnsi" w:hAnsiTheme="minorHAnsi" w:cstheme="minorHAnsi"/>
        </w:rPr>
        <w:t>.</w:t>
      </w:r>
      <w:r w:rsidR="00F929C6" w:rsidRPr="00F929C6">
        <w:rPr>
          <w:rFonts w:asciiTheme="minorHAnsi" w:hAnsiTheme="minorHAnsi" w:cstheme="minorHAnsi"/>
        </w:rPr>
        <w:t>4</w:t>
      </w:r>
      <w:r w:rsidRPr="00F929C6">
        <w:rPr>
          <w:rFonts w:asciiTheme="minorHAnsi" w:hAnsiTheme="minorHAnsi" w:cstheme="minorHAnsi"/>
        </w:rPr>
        <w:t>.2</w:t>
      </w:r>
      <w:r w:rsidRPr="003C1FA9">
        <w:rPr>
          <w:rFonts w:asciiTheme="minorHAnsi" w:hAnsiTheme="minorHAnsi" w:cstheme="minorHAnsi"/>
        </w:rPr>
        <w:t xml:space="preserve"> (Ponudba s podizvajalci) teh navodil.</w:t>
      </w:r>
    </w:p>
    <w:p w:rsidR="0068786F" w:rsidRPr="003C1FA9" w:rsidRDefault="0068786F" w:rsidP="003B4F9E">
      <w:pPr>
        <w:spacing w:after="0" w:line="240" w:lineRule="auto"/>
        <w:jc w:val="both"/>
        <w:rPr>
          <w:rFonts w:asciiTheme="minorHAnsi" w:hAnsiTheme="minorHAnsi" w:cstheme="minorHAnsi"/>
        </w:rPr>
      </w:pPr>
    </w:p>
    <w:p w:rsidR="002807F9" w:rsidRPr="003C1FA9" w:rsidRDefault="005C683A" w:rsidP="003B4F9E">
      <w:pPr>
        <w:spacing w:after="0" w:line="240" w:lineRule="auto"/>
        <w:jc w:val="both"/>
        <w:rPr>
          <w:rFonts w:asciiTheme="minorHAnsi" w:hAnsiTheme="minorHAnsi" w:cstheme="minorHAnsi"/>
          <w:b/>
          <w:bCs/>
          <w:lang w:eastAsia="sl-SI"/>
        </w:rPr>
      </w:pPr>
      <w:r w:rsidRPr="003C1FA9">
        <w:rPr>
          <w:rFonts w:asciiTheme="minorHAnsi" w:hAnsiTheme="minorHAnsi" w:cstheme="minorHAnsi"/>
          <w:b/>
          <w:bCs/>
          <w:lang w:eastAsia="sl-SI"/>
        </w:rPr>
        <w:t xml:space="preserve">14.1.1. RAZLOGI ZA IZKLJUČITEV </w:t>
      </w:r>
    </w:p>
    <w:p w:rsidR="005C683A" w:rsidRPr="003C1FA9" w:rsidRDefault="005C683A" w:rsidP="003B4F9E">
      <w:pPr>
        <w:numPr>
          <w:ilvl w:val="0"/>
          <w:numId w:val="28"/>
        </w:numPr>
        <w:spacing w:after="0" w:line="240" w:lineRule="auto"/>
        <w:ind w:left="426" w:hanging="284"/>
        <w:jc w:val="both"/>
        <w:rPr>
          <w:rFonts w:asciiTheme="minorHAnsi" w:hAnsiTheme="minorHAnsi" w:cstheme="minorHAnsi"/>
        </w:rPr>
      </w:pPr>
      <w:r w:rsidRPr="003C1FA9">
        <w:rPr>
          <w:rFonts w:asciiTheme="minorHAnsi" w:hAnsiTheme="minorHAnsi"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5C683A" w:rsidRDefault="005C683A" w:rsidP="003B4F9E">
      <w:pPr>
        <w:spacing w:after="0" w:line="240" w:lineRule="auto"/>
        <w:ind w:left="426"/>
        <w:jc w:val="both"/>
        <w:rPr>
          <w:rFonts w:asciiTheme="minorHAnsi" w:hAnsiTheme="minorHAnsi" w:cstheme="minorHAnsi"/>
        </w:rPr>
      </w:pPr>
      <w:r w:rsidRPr="003C1FA9">
        <w:rPr>
          <w:rFonts w:asciiTheme="minorHAnsi" w:hAnsiTheme="minorHAnsi"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8786F" w:rsidRPr="0068786F" w:rsidRDefault="0068786F" w:rsidP="003B4F9E">
      <w:pPr>
        <w:spacing w:after="0" w:line="240" w:lineRule="auto"/>
        <w:ind w:left="426"/>
        <w:jc w:val="both"/>
        <w:rPr>
          <w:rFonts w:asciiTheme="minorHAnsi" w:hAnsiTheme="minorHAnsi" w:cstheme="minorHAnsi"/>
          <w:i/>
          <w:iCs/>
        </w:rPr>
      </w:pPr>
      <w:r w:rsidRPr="0068786F">
        <w:rPr>
          <w:rFonts w:asciiTheme="minorHAnsi" w:hAnsiTheme="minorHAnsi" w:cstheme="minorHAnsi"/>
          <w:i/>
          <w:iCs/>
        </w:rPr>
        <w:t>DOKAZILA:</w:t>
      </w:r>
    </w:p>
    <w:p w:rsidR="005C683A" w:rsidRPr="0068786F" w:rsidRDefault="005C683A" w:rsidP="003B4F9E">
      <w:pPr>
        <w:spacing w:after="0" w:line="240" w:lineRule="auto"/>
        <w:ind w:left="392"/>
        <w:jc w:val="both"/>
        <w:rPr>
          <w:rFonts w:asciiTheme="minorHAnsi" w:eastAsia="Times New Roman" w:hAnsiTheme="minorHAnsi" w:cstheme="minorHAnsi"/>
          <w:bCs/>
          <w:i/>
          <w:iCs/>
          <w:lang w:eastAsia="sl-SI"/>
        </w:rPr>
      </w:pPr>
      <w:r w:rsidRPr="0068786F">
        <w:rPr>
          <w:rFonts w:asciiTheme="minorHAnsi" w:eastAsia="Times New Roman" w:hAnsiTheme="minorHAnsi" w:cstheme="minorHAnsi"/>
          <w:b/>
          <w:i/>
          <w:iCs/>
          <w:lang w:eastAsia="sl-SI"/>
        </w:rPr>
        <w:t xml:space="preserve">Izpolnjen obrazec ESPD </w:t>
      </w:r>
      <w:r w:rsidRPr="0068786F">
        <w:rPr>
          <w:rFonts w:asciiTheme="minorHAnsi" w:eastAsia="Times New Roman" w:hAnsiTheme="minorHAnsi" w:cstheme="minorHAnsi"/>
          <w:bCs/>
          <w:i/>
          <w:iCs/>
          <w:lang w:eastAsia="sl-SI"/>
        </w:rPr>
        <w:t>(v »Del III: Razlogi za izključitev, Oddelek A: Razlogi, povezani</w:t>
      </w:r>
      <w:r w:rsidRPr="0068786F">
        <w:rPr>
          <w:rFonts w:asciiTheme="minorHAnsi" w:eastAsia="Times New Roman" w:hAnsiTheme="minorHAnsi" w:cstheme="minorHAnsi"/>
          <w:b/>
          <w:i/>
          <w:iCs/>
          <w:lang w:eastAsia="sl-SI"/>
        </w:rPr>
        <w:t xml:space="preserve"> </w:t>
      </w:r>
      <w:r w:rsidRPr="0068786F">
        <w:rPr>
          <w:rFonts w:asciiTheme="minorHAnsi" w:eastAsia="Times New Roman" w:hAnsiTheme="minorHAnsi" w:cstheme="minorHAnsi"/>
          <w:bCs/>
          <w:i/>
          <w:iCs/>
          <w:lang w:eastAsia="sl-SI"/>
        </w:rPr>
        <w:t>s kazenskimi obsodbami</w:t>
      </w:r>
      <w:r w:rsidRPr="0068786F">
        <w:rPr>
          <w:rFonts w:asciiTheme="minorHAnsi" w:hAnsiTheme="minorHAnsi" w:cstheme="minorHAnsi"/>
          <w:i/>
          <w:iCs/>
        </w:rPr>
        <w:t xml:space="preserve"> in Oddelek D: Nacionalni razlogi za izključitev«)</w:t>
      </w:r>
      <w:r w:rsidRPr="0068786F">
        <w:rPr>
          <w:rFonts w:asciiTheme="minorHAnsi" w:eastAsia="Times New Roman" w:hAnsiTheme="minorHAnsi" w:cstheme="minorHAnsi"/>
          <w:bCs/>
          <w:i/>
          <w:iCs/>
          <w:lang w:eastAsia="sl-SI"/>
        </w:rPr>
        <w:t>, za vse gospodarske subjekte v ponudbi</w:t>
      </w:r>
    </w:p>
    <w:p w:rsidR="0068786F" w:rsidRPr="0068786F" w:rsidRDefault="0068786F" w:rsidP="003B4F9E">
      <w:pPr>
        <w:tabs>
          <w:tab w:val="left" w:pos="887"/>
        </w:tabs>
        <w:spacing w:after="0" w:line="240" w:lineRule="auto"/>
        <w:ind w:left="392"/>
        <w:jc w:val="both"/>
        <w:rPr>
          <w:rFonts w:asciiTheme="minorHAnsi" w:hAnsiTheme="minorHAnsi" w:cstheme="minorHAnsi"/>
          <w:b/>
          <w:i/>
          <w:iCs/>
        </w:rPr>
      </w:pPr>
    </w:p>
    <w:p w:rsidR="0068786F" w:rsidRDefault="005C683A" w:rsidP="003B4F9E">
      <w:pPr>
        <w:tabs>
          <w:tab w:val="left" w:pos="887"/>
        </w:tabs>
        <w:spacing w:after="0" w:line="240" w:lineRule="auto"/>
        <w:ind w:left="392"/>
        <w:jc w:val="both"/>
        <w:rPr>
          <w:rFonts w:asciiTheme="minorHAnsi" w:hAnsiTheme="minorHAnsi" w:cstheme="minorHAnsi"/>
        </w:rPr>
      </w:pPr>
      <w:r w:rsidRPr="003C1FA9">
        <w:rPr>
          <w:rFonts w:asciiTheme="minorHAnsi" w:hAnsiTheme="minorHAnsi" w:cstheme="minorHAnsi"/>
          <w:b/>
        </w:rPr>
        <w:t>Naročnik bo, pred oddajo javnega naročila, od ponudnika, kateremu se je odločil oddati predmetno naročilo</w:t>
      </w:r>
      <w:r w:rsidRPr="003C1FA9">
        <w:rPr>
          <w:rFonts w:asciiTheme="minorHAnsi" w:hAnsiTheme="minorHAnsi" w:cstheme="minorHAnsi"/>
        </w:rPr>
        <w:t xml:space="preserve">, zahteval predložitev pooblastila za pridobitev podatkov iz kazenske evidence (za vse osebe, ki so članice upravnega, vodstvenega ali nadzornega organa gospodarskega subjekta ali ki imajo pooblastila za njegovo zastopanje ali odločanje ali nadzor v njem). </w:t>
      </w:r>
    </w:p>
    <w:p w:rsidR="005C683A" w:rsidRPr="003C1FA9" w:rsidRDefault="005C683A" w:rsidP="003B4F9E">
      <w:pPr>
        <w:tabs>
          <w:tab w:val="left" w:pos="887"/>
        </w:tabs>
        <w:spacing w:after="0" w:line="240" w:lineRule="auto"/>
        <w:ind w:left="392"/>
        <w:jc w:val="both"/>
        <w:rPr>
          <w:rFonts w:asciiTheme="minorHAnsi" w:hAnsiTheme="minorHAnsi" w:cstheme="minorHAnsi"/>
        </w:rPr>
      </w:pPr>
      <w:r w:rsidRPr="003C1FA9">
        <w:rPr>
          <w:rFonts w:asciiTheme="minorHAnsi" w:hAnsiTheme="minorHAnsi" w:cstheme="minorHAnsi"/>
        </w:rPr>
        <w:t>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rsidR="005C683A" w:rsidRPr="003C1FA9" w:rsidRDefault="005C683A" w:rsidP="003B4F9E">
      <w:pPr>
        <w:tabs>
          <w:tab w:val="left" w:pos="887"/>
        </w:tabs>
        <w:spacing w:after="0" w:line="240" w:lineRule="auto"/>
        <w:ind w:left="392"/>
        <w:jc w:val="both"/>
        <w:rPr>
          <w:rFonts w:asciiTheme="minorHAnsi" w:hAnsiTheme="minorHAnsi" w:cstheme="minorHAnsi"/>
        </w:rPr>
      </w:pPr>
    </w:p>
    <w:p w:rsidR="005C683A" w:rsidRDefault="005C683A" w:rsidP="003B4F9E">
      <w:pPr>
        <w:tabs>
          <w:tab w:val="left" w:pos="887"/>
        </w:tabs>
        <w:spacing w:after="0" w:line="240" w:lineRule="auto"/>
        <w:ind w:left="392"/>
        <w:jc w:val="both"/>
        <w:rPr>
          <w:rFonts w:asciiTheme="minorHAnsi" w:hAnsiTheme="minorHAnsi" w:cstheme="minorHAnsi"/>
        </w:rPr>
      </w:pPr>
      <w:r w:rsidRPr="003C1FA9">
        <w:rPr>
          <w:rFonts w:asciiTheme="minorHAnsi" w:hAnsiTheme="minorHAnsi" w:cstheme="minorHAnsi"/>
        </w:rPr>
        <w:t>Ponudnik lahko potrdila iz Kazenske evidence priloži sam. Tako predložena potrdila ne smejo biti starejša od 4 mesecev od roka za oddajo ponudbe.</w:t>
      </w:r>
    </w:p>
    <w:p w:rsidR="0068786F" w:rsidRPr="003C1FA9" w:rsidRDefault="0068786F" w:rsidP="003B4F9E">
      <w:pPr>
        <w:tabs>
          <w:tab w:val="left" w:pos="887"/>
        </w:tabs>
        <w:spacing w:after="0" w:line="240" w:lineRule="auto"/>
        <w:ind w:left="392"/>
        <w:jc w:val="both"/>
        <w:rPr>
          <w:rFonts w:asciiTheme="minorHAnsi" w:hAnsiTheme="minorHAnsi" w:cstheme="minorHAnsi"/>
        </w:rPr>
      </w:pPr>
    </w:p>
    <w:p w:rsidR="00E05010" w:rsidRPr="0068786F" w:rsidRDefault="005C683A" w:rsidP="0068786F">
      <w:pPr>
        <w:numPr>
          <w:ilvl w:val="0"/>
          <w:numId w:val="28"/>
        </w:numPr>
        <w:spacing w:after="0" w:line="240" w:lineRule="auto"/>
        <w:ind w:left="426" w:hanging="284"/>
        <w:jc w:val="both"/>
        <w:rPr>
          <w:rFonts w:asciiTheme="minorHAnsi" w:hAnsiTheme="minorHAnsi" w:cstheme="minorHAnsi"/>
        </w:rPr>
      </w:pPr>
      <w:r w:rsidRPr="003C1FA9">
        <w:rPr>
          <w:rFonts w:asciiTheme="minorHAnsi" w:hAnsiTheme="minorHAnsi" w:cstheme="minorHAnsi"/>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w:t>
      </w:r>
      <w:r w:rsidRPr="003C1FA9">
        <w:rPr>
          <w:rFonts w:asciiTheme="minorHAnsi" w:hAnsiTheme="minorHAnsi" w:cstheme="minorHAnsi"/>
        </w:rPr>
        <w:lastRenderedPageBreak/>
        <w:t>odtegljajev za dohodke iz delovnega razmerja za obdobje zadnjih petih let do dne oddaje ponudbe.</w:t>
      </w:r>
    </w:p>
    <w:p w:rsidR="005C683A" w:rsidRPr="0068786F" w:rsidRDefault="005C683A" w:rsidP="003B4F9E">
      <w:pPr>
        <w:spacing w:after="0" w:line="240" w:lineRule="auto"/>
        <w:ind w:firstLine="392"/>
        <w:jc w:val="both"/>
        <w:rPr>
          <w:rFonts w:asciiTheme="minorHAnsi" w:hAnsiTheme="minorHAnsi" w:cstheme="minorHAnsi"/>
          <w:i/>
          <w:iCs/>
        </w:rPr>
      </w:pPr>
      <w:r w:rsidRPr="0068786F">
        <w:rPr>
          <w:rFonts w:asciiTheme="minorHAnsi" w:hAnsiTheme="minorHAnsi" w:cstheme="minorHAnsi"/>
          <w:i/>
          <w:iCs/>
        </w:rPr>
        <w:t>DOKAZILO:</w:t>
      </w:r>
    </w:p>
    <w:p w:rsidR="005C683A" w:rsidRPr="0068786F" w:rsidRDefault="005C683A" w:rsidP="003B4F9E">
      <w:pPr>
        <w:spacing w:after="0" w:line="240" w:lineRule="auto"/>
        <w:ind w:left="426"/>
        <w:jc w:val="both"/>
        <w:rPr>
          <w:rFonts w:asciiTheme="minorHAnsi" w:hAnsiTheme="minorHAnsi" w:cstheme="minorHAnsi"/>
          <w:i/>
          <w:iCs/>
        </w:rPr>
      </w:pPr>
      <w:r w:rsidRPr="0068786F">
        <w:rPr>
          <w:rFonts w:asciiTheme="minorHAnsi" w:hAnsiTheme="minorHAnsi" w:cstheme="minorHAnsi"/>
          <w:i/>
          <w:iCs/>
        </w:rPr>
        <w:t xml:space="preserve">Izpolnjen </w:t>
      </w:r>
      <w:r w:rsidRPr="0068786F">
        <w:rPr>
          <w:rFonts w:asciiTheme="minorHAnsi" w:hAnsiTheme="minorHAnsi" w:cstheme="minorHAnsi"/>
          <w:b/>
          <w:i/>
          <w:iCs/>
        </w:rPr>
        <w:t xml:space="preserve">obrazec ESPD </w:t>
      </w:r>
      <w:r w:rsidRPr="0068786F">
        <w:rPr>
          <w:rFonts w:asciiTheme="minorHAnsi" w:hAnsiTheme="minorHAnsi" w:cstheme="minorHAnsi"/>
          <w:i/>
          <w:iCs/>
        </w:rPr>
        <w:t>(v »Del III: Razlogi za izključitev, Oddelek B: Razlogi, povezani s plačilom davkov ali prispevkov za socialno varnost«) za vse gospodarske subjekte v ponudbi</w:t>
      </w:r>
      <w:r w:rsidR="0068786F">
        <w:rPr>
          <w:rFonts w:asciiTheme="minorHAnsi" w:hAnsiTheme="minorHAnsi" w:cstheme="minorHAnsi"/>
          <w:i/>
          <w:iCs/>
        </w:rPr>
        <w:t>.</w:t>
      </w:r>
    </w:p>
    <w:p w:rsidR="0068786F" w:rsidRPr="003C1FA9" w:rsidRDefault="0068786F" w:rsidP="003B4F9E">
      <w:pPr>
        <w:spacing w:after="0" w:line="240" w:lineRule="auto"/>
        <w:ind w:left="426"/>
        <w:jc w:val="both"/>
        <w:rPr>
          <w:rFonts w:asciiTheme="minorHAnsi" w:hAnsiTheme="minorHAnsi" w:cstheme="minorHAnsi"/>
        </w:rPr>
      </w:pPr>
    </w:p>
    <w:p w:rsidR="005C683A" w:rsidRPr="0068786F" w:rsidRDefault="005C683A" w:rsidP="003B4F9E">
      <w:pPr>
        <w:numPr>
          <w:ilvl w:val="0"/>
          <w:numId w:val="28"/>
        </w:numPr>
        <w:spacing w:after="0" w:line="240" w:lineRule="auto"/>
        <w:ind w:left="426" w:hanging="284"/>
        <w:jc w:val="both"/>
        <w:rPr>
          <w:rFonts w:asciiTheme="minorHAnsi" w:hAnsiTheme="minorHAnsi" w:cstheme="minorHAnsi"/>
        </w:rPr>
      </w:pPr>
      <w:r w:rsidRPr="003C1FA9">
        <w:rPr>
          <w:rFonts w:asciiTheme="minorHAnsi" w:hAnsiTheme="minorHAnsi" w:cstheme="minorHAnsi"/>
        </w:rPr>
        <w:t>Gospodarski subjekt na dan, ko poteče rok za oddajo ponudb ne sme biti uvrščen v evidenco gospodarskih subjektov z izrečenimi stranskimi sankcijami izločitve iz postopkov javnega naročanja iz a) točke četrtega odstavka 75. člena ZJN-3.</w:t>
      </w:r>
    </w:p>
    <w:p w:rsidR="005C683A" w:rsidRPr="0068786F" w:rsidRDefault="005C683A" w:rsidP="003B4F9E">
      <w:pPr>
        <w:spacing w:after="0" w:line="240" w:lineRule="auto"/>
        <w:ind w:firstLine="426"/>
        <w:jc w:val="both"/>
        <w:rPr>
          <w:rFonts w:asciiTheme="minorHAnsi" w:hAnsiTheme="minorHAnsi" w:cstheme="minorHAnsi"/>
          <w:i/>
          <w:iCs/>
        </w:rPr>
      </w:pPr>
      <w:r w:rsidRPr="0068786F">
        <w:rPr>
          <w:rFonts w:asciiTheme="minorHAnsi" w:hAnsiTheme="minorHAnsi" w:cstheme="minorHAnsi"/>
          <w:i/>
          <w:iCs/>
        </w:rPr>
        <w:t>DOKAZILA:</w:t>
      </w:r>
    </w:p>
    <w:p w:rsidR="005C683A" w:rsidRPr="0068786F" w:rsidRDefault="005C683A" w:rsidP="003B4F9E">
      <w:pPr>
        <w:spacing w:after="0" w:line="240" w:lineRule="auto"/>
        <w:ind w:left="426"/>
        <w:jc w:val="both"/>
        <w:rPr>
          <w:rFonts w:asciiTheme="minorHAnsi" w:hAnsiTheme="minorHAnsi" w:cstheme="minorHAnsi"/>
          <w:i/>
          <w:iCs/>
        </w:rPr>
      </w:pPr>
      <w:r w:rsidRPr="0068786F">
        <w:rPr>
          <w:rFonts w:asciiTheme="minorHAnsi" w:hAnsiTheme="minorHAnsi" w:cstheme="minorHAnsi"/>
          <w:i/>
          <w:iCs/>
        </w:rPr>
        <w:t xml:space="preserve">Izpolnjen </w:t>
      </w:r>
      <w:r w:rsidRPr="0068786F">
        <w:rPr>
          <w:rFonts w:asciiTheme="minorHAnsi" w:hAnsiTheme="minorHAnsi" w:cstheme="minorHAnsi"/>
          <w:b/>
          <w:i/>
          <w:iCs/>
        </w:rPr>
        <w:t xml:space="preserve">obrazec ESPD </w:t>
      </w:r>
      <w:r w:rsidRPr="0068786F">
        <w:rPr>
          <w:rFonts w:asciiTheme="minorHAnsi" w:hAnsiTheme="minorHAnsi" w:cstheme="minorHAnsi"/>
          <w:i/>
          <w:iCs/>
        </w:rPr>
        <w:t>(v »Del III: Razlogi za izključitev, Oddelek D: Nacionalni razlogi za izključitev«) za vse gospodarske subjekte v ponudbi</w:t>
      </w:r>
      <w:r w:rsidR="0068786F">
        <w:rPr>
          <w:rFonts w:asciiTheme="minorHAnsi" w:hAnsiTheme="minorHAnsi" w:cstheme="minorHAnsi"/>
          <w:i/>
          <w:iCs/>
        </w:rPr>
        <w:t>.</w:t>
      </w:r>
    </w:p>
    <w:p w:rsidR="0068786F" w:rsidRPr="003C1FA9" w:rsidRDefault="0068786F" w:rsidP="003B4F9E">
      <w:pPr>
        <w:spacing w:after="0" w:line="240" w:lineRule="auto"/>
        <w:ind w:left="426"/>
        <w:jc w:val="both"/>
        <w:rPr>
          <w:rFonts w:asciiTheme="minorHAnsi" w:hAnsiTheme="minorHAnsi" w:cstheme="minorHAnsi"/>
          <w:b/>
        </w:rPr>
      </w:pPr>
    </w:p>
    <w:p w:rsidR="005C683A" w:rsidRPr="003C1FA9" w:rsidRDefault="005C683A" w:rsidP="003B4F9E">
      <w:pPr>
        <w:numPr>
          <w:ilvl w:val="0"/>
          <w:numId w:val="28"/>
        </w:numPr>
        <w:spacing w:after="0" w:line="240" w:lineRule="auto"/>
        <w:ind w:left="426" w:hanging="284"/>
        <w:jc w:val="both"/>
        <w:rPr>
          <w:rFonts w:asciiTheme="minorHAnsi" w:hAnsiTheme="minorHAnsi" w:cstheme="minorHAnsi"/>
        </w:rPr>
      </w:pPr>
      <w:r w:rsidRPr="003C1FA9">
        <w:rPr>
          <w:rFonts w:asciiTheme="minorHAnsi" w:hAnsiTheme="minorHAnsi" w:cstheme="minorHAnsi"/>
        </w:rPr>
        <w:t xml:space="preserve">Gospodarskemu subjektu </w:t>
      </w:r>
      <w:r w:rsidRPr="003C1FA9">
        <w:rPr>
          <w:rFonts w:asciiTheme="minorHAnsi" w:eastAsia="Times New Roman" w:hAnsiTheme="minorHAnsi" w:cstheme="minorHAnsi"/>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E05010" w:rsidRPr="003C1FA9" w:rsidRDefault="00E05010" w:rsidP="003B4F9E">
      <w:pPr>
        <w:spacing w:after="0" w:line="240" w:lineRule="auto"/>
        <w:ind w:left="426"/>
        <w:jc w:val="both"/>
        <w:rPr>
          <w:rFonts w:asciiTheme="minorHAnsi" w:hAnsiTheme="minorHAnsi" w:cstheme="minorHAnsi"/>
        </w:rPr>
      </w:pPr>
    </w:p>
    <w:p w:rsidR="005C683A" w:rsidRPr="003C1FA9" w:rsidRDefault="005C683A" w:rsidP="003B4F9E">
      <w:pPr>
        <w:spacing w:after="0" w:line="240" w:lineRule="auto"/>
        <w:ind w:left="426"/>
        <w:jc w:val="both"/>
        <w:rPr>
          <w:rFonts w:asciiTheme="minorHAnsi" w:hAnsiTheme="minorHAnsi" w:cstheme="minorHAnsi"/>
        </w:rPr>
      </w:pPr>
      <w:r w:rsidRPr="003C1FA9">
        <w:rPr>
          <w:rFonts w:asciiTheme="minorHAnsi" w:hAnsiTheme="minorHAnsi" w:cstheme="minorHAn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5C683A" w:rsidRPr="0068786F" w:rsidRDefault="005C683A" w:rsidP="003B4F9E">
      <w:pPr>
        <w:spacing w:after="0" w:line="240" w:lineRule="auto"/>
        <w:ind w:firstLine="426"/>
        <w:jc w:val="both"/>
        <w:rPr>
          <w:rFonts w:asciiTheme="minorHAnsi" w:hAnsiTheme="minorHAnsi" w:cstheme="minorHAnsi"/>
          <w:i/>
          <w:iCs/>
        </w:rPr>
      </w:pPr>
      <w:r w:rsidRPr="0068786F">
        <w:rPr>
          <w:rFonts w:asciiTheme="minorHAnsi" w:hAnsiTheme="minorHAnsi" w:cstheme="minorHAnsi"/>
          <w:i/>
          <w:iCs/>
        </w:rPr>
        <w:t>DOKAZILA:</w:t>
      </w:r>
    </w:p>
    <w:p w:rsidR="005C683A" w:rsidRPr="0068786F" w:rsidRDefault="005C683A" w:rsidP="003B4F9E">
      <w:pPr>
        <w:spacing w:after="0" w:line="240" w:lineRule="auto"/>
        <w:ind w:left="426"/>
        <w:jc w:val="both"/>
        <w:rPr>
          <w:rFonts w:asciiTheme="minorHAnsi" w:hAnsiTheme="minorHAnsi" w:cstheme="minorHAnsi"/>
          <w:b/>
          <w:i/>
          <w:iCs/>
        </w:rPr>
      </w:pPr>
      <w:r w:rsidRPr="0068786F">
        <w:rPr>
          <w:rFonts w:asciiTheme="minorHAnsi" w:hAnsiTheme="minorHAnsi" w:cstheme="minorHAnsi"/>
          <w:i/>
          <w:iCs/>
        </w:rPr>
        <w:t xml:space="preserve">Izpolnjen </w:t>
      </w:r>
      <w:r w:rsidRPr="0068786F">
        <w:rPr>
          <w:rFonts w:asciiTheme="minorHAnsi" w:hAnsiTheme="minorHAnsi" w:cstheme="minorHAnsi"/>
          <w:b/>
          <w:i/>
          <w:iCs/>
        </w:rPr>
        <w:t xml:space="preserve">obrazec ESPD </w:t>
      </w:r>
      <w:r w:rsidRPr="0068786F">
        <w:rPr>
          <w:rFonts w:asciiTheme="minorHAnsi" w:hAnsiTheme="minorHAnsi" w:cstheme="minorHAnsi"/>
          <w:i/>
          <w:iCs/>
        </w:rPr>
        <w:t>(v »Del III: Razlogi za izključitev, Oddelek D: Nacionalni razlogi za izključitev«)</w:t>
      </w:r>
      <w:r w:rsidRPr="0068786F">
        <w:rPr>
          <w:rFonts w:asciiTheme="minorHAnsi" w:hAnsiTheme="minorHAnsi" w:cstheme="minorHAnsi"/>
          <w:b/>
          <w:i/>
          <w:iCs/>
        </w:rPr>
        <w:t xml:space="preserve"> </w:t>
      </w:r>
      <w:r w:rsidRPr="0068786F">
        <w:rPr>
          <w:rFonts w:asciiTheme="minorHAnsi" w:hAnsiTheme="minorHAnsi" w:cstheme="minorHAnsi"/>
          <w:i/>
          <w:iCs/>
        </w:rPr>
        <w:t>za vse gospodarske subjekte v ponudbi. V koliko je vaš odgovor v tem primeru DA, in uveljavljate popravni mehanizem, v polje »Opišite jih« napišete kršitve in ukrepe, s katerimi lahko dokažete svojo zanesljivost kljub obstoju razlogov za izključitev.</w:t>
      </w:r>
    </w:p>
    <w:p w:rsidR="005C683A" w:rsidRPr="003C1FA9" w:rsidRDefault="005C683A" w:rsidP="003B4F9E">
      <w:pPr>
        <w:spacing w:after="0" w:line="240" w:lineRule="auto"/>
        <w:jc w:val="both"/>
        <w:rPr>
          <w:rFonts w:asciiTheme="minorHAnsi" w:hAnsiTheme="minorHAnsi" w:cstheme="minorHAnsi"/>
        </w:rPr>
      </w:pPr>
    </w:p>
    <w:p w:rsidR="00675370" w:rsidRDefault="005C683A" w:rsidP="003B4F9E">
      <w:pPr>
        <w:spacing w:after="0" w:line="240" w:lineRule="auto"/>
        <w:jc w:val="both"/>
        <w:rPr>
          <w:rFonts w:asciiTheme="minorHAnsi" w:hAnsiTheme="minorHAnsi" w:cstheme="minorHAnsi"/>
        </w:rPr>
      </w:pPr>
      <w:r w:rsidRPr="003C1FA9">
        <w:rPr>
          <w:rFonts w:asciiTheme="minorHAnsi" w:hAnsiTheme="minorHAnsi"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68786F" w:rsidRPr="003C1FA9" w:rsidRDefault="0068786F" w:rsidP="003B4F9E">
      <w:pPr>
        <w:spacing w:after="0" w:line="240" w:lineRule="auto"/>
        <w:jc w:val="both"/>
        <w:rPr>
          <w:rFonts w:asciiTheme="minorHAnsi" w:hAnsiTheme="minorHAnsi" w:cstheme="minorHAnsi"/>
        </w:rPr>
      </w:pPr>
    </w:p>
    <w:p w:rsidR="00675370" w:rsidRPr="003C1FA9" w:rsidRDefault="00675370" w:rsidP="003B4F9E">
      <w:pPr>
        <w:pStyle w:val="Odstavekseznama"/>
        <w:numPr>
          <w:ilvl w:val="0"/>
          <w:numId w:val="28"/>
        </w:numPr>
        <w:spacing w:before="0"/>
        <w:rPr>
          <w:rFonts w:asciiTheme="minorHAnsi" w:hAnsiTheme="minorHAnsi" w:cstheme="minorHAnsi"/>
          <w:sz w:val="22"/>
        </w:rPr>
      </w:pPr>
      <w:r w:rsidRPr="003C1FA9">
        <w:rPr>
          <w:rFonts w:asciiTheme="minorHAnsi" w:hAnsiTheme="minorHAnsi" w:cstheme="minorHAnsi"/>
          <w:sz w:val="22"/>
        </w:rPr>
        <w:t>Naročnik bo iz postopka javnega naročanja izločil ponudnika, če je naročnik od prejšnje pogodbe o izvedbi javnega naročila predčasno odstopil od prejšnjega naročila oziroma pogodbe ali uveljavljal odškodnino ali so bile izvedene druge primerljive sankcij , ker so se pokazale precejšnje ali stalne pomanjkljivosti pri izpolnjevanju ključne obveznosti.</w:t>
      </w:r>
    </w:p>
    <w:p w:rsidR="00675370" w:rsidRPr="003C1FA9" w:rsidRDefault="00675370" w:rsidP="003B4F9E">
      <w:pPr>
        <w:spacing w:after="0" w:line="240" w:lineRule="auto"/>
        <w:jc w:val="both"/>
        <w:rPr>
          <w:rFonts w:asciiTheme="minorHAnsi" w:hAnsiTheme="minorHAnsi" w:cstheme="minorHAnsi"/>
          <w:b/>
        </w:rPr>
      </w:pPr>
    </w:p>
    <w:p w:rsidR="00675370" w:rsidRPr="003C1FA9" w:rsidRDefault="00675370" w:rsidP="001B5347">
      <w:pPr>
        <w:spacing w:after="0" w:line="240" w:lineRule="auto"/>
        <w:ind w:left="708"/>
        <w:jc w:val="both"/>
        <w:rPr>
          <w:rFonts w:asciiTheme="minorHAnsi" w:hAnsiTheme="minorHAnsi" w:cstheme="minorHAnsi"/>
          <w:iCs/>
        </w:rPr>
      </w:pPr>
      <w:r w:rsidRPr="003C1FA9">
        <w:rPr>
          <w:rFonts w:asciiTheme="minorHAnsi" w:hAnsiTheme="minorHAnsi" w:cstheme="minorHAnsi"/>
          <w:iCs/>
        </w:rPr>
        <w:t>Razlog za izključitev se nanaša v primeru skupne ponudbe na vsakega izmed partnerjev, v primeru nastopa s podizvajalci pa tudi za podizvajalce.</w:t>
      </w:r>
    </w:p>
    <w:p w:rsidR="00675370" w:rsidRPr="001B5347" w:rsidRDefault="00675370" w:rsidP="001B5347">
      <w:pPr>
        <w:spacing w:after="0" w:line="240" w:lineRule="auto"/>
        <w:ind w:left="708"/>
        <w:jc w:val="both"/>
        <w:rPr>
          <w:rFonts w:asciiTheme="minorHAnsi" w:hAnsiTheme="minorHAnsi" w:cstheme="minorHAnsi"/>
          <w:bCs/>
          <w:i/>
          <w:iCs/>
        </w:rPr>
      </w:pPr>
      <w:r w:rsidRPr="001B5347">
        <w:rPr>
          <w:rFonts w:asciiTheme="minorHAnsi" w:hAnsiTheme="minorHAnsi" w:cstheme="minorHAnsi"/>
          <w:bCs/>
          <w:i/>
          <w:iCs/>
        </w:rPr>
        <w:t>DOKAZILA:</w:t>
      </w:r>
    </w:p>
    <w:p w:rsidR="00675370" w:rsidRDefault="001B5347" w:rsidP="0002775F">
      <w:pPr>
        <w:pStyle w:val="Odstavekseznama"/>
        <w:widowControl w:val="0"/>
        <w:spacing w:before="0"/>
        <w:contextualSpacing w:val="0"/>
        <w:rPr>
          <w:rFonts w:asciiTheme="minorHAnsi" w:hAnsiTheme="minorHAnsi" w:cstheme="minorHAnsi"/>
          <w:sz w:val="22"/>
        </w:rPr>
      </w:pPr>
      <w:r w:rsidRPr="001B5347">
        <w:rPr>
          <w:rFonts w:asciiTheme="minorHAnsi" w:hAnsiTheme="minorHAnsi" w:cstheme="minorHAnsi"/>
          <w:i/>
          <w:iCs/>
          <w:sz w:val="22"/>
        </w:rPr>
        <w:t>Izpolnjen obrazec ESPD za vse gospodarske subjekte v ponudbi</w:t>
      </w:r>
      <w:r>
        <w:rPr>
          <w:rFonts w:asciiTheme="minorHAnsi" w:hAnsiTheme="minorHAnsi" w:cstheme="minorHAnsi"/>
          <w:sz w:val="22"/>
        </w:rPr>
        <w:t>.</w:t>
      </w:r>
    </w:p>
    <w:p w:rsidR="0002775F" w:rsidRPr="003C1FA9" w:rsidRDefault="0002775F" w:rsidP="0002775F">
      <w:pPr>
        <w:pStyle w:val="Odstavekseznama"/>
        <w:widowControl w:val="0"/>
        <w:spacing w:before="0"/>
        <w:contextualSpacing w:val="0"/>
        <w:rPr>
          <w:rFonts w:asciiTheme="minorHAnsi" w:hAnsiTheme="minorHAnsi" w:cstheme="minorHAnsi"/>
          <w:sz w:val="22"/>
        </w:rPr>
      </w:pPr>
    </w:p>
    <w:p w:rsidR="00675370" w:rsidRPr="001B5347" w:rsidRDefault="00675370" w:rsidP="001B5347">
      <w:pPr>
        <w:pStyle w:val="Odstavekseznama"/>
        <w:numPr>
          <w:ilvl w:val="0"/>
          <w:numId w:val="28"/>
        </w:numPr>
        <w:rPr>
          <w:rFonts w:asciiTheme="minorHAnsi" w:hAnsiTheme="minorHAnsi" w:cstheme="minorHAnsi"/>
          <w:sz w:val="22"/>
        </w:rPr>
      </w:pPr>
      <w:r w:rsidRPr="001B5347">
        <w:rPr>
          <w:rFonts w:asciiTheme="minorHAnsi" w:hAnsiTheme="minorHAnsi" w:cstheme="minorHAnsi"/>
          <w:sz w:val="22"/>
        </w:rPr>
        <w:t>Naročnik bo iz postopka javnega naročanja izločil ponudnika, če bo z ustreznimi sredstvi izkazal, da je gospodarski subjekt zagrešil hujšo kršitev poklicnih pravil, zaradi česar je omajana njegova integriteta.</w:t>
      </w:r>
    </w:p>
    <w:p w:rsidR="00675370" w:rsidRPr="001B5347" w:rsidRDefault="00675370" w:rsidP="001B5347">
      <w:pPr>
        <w:spacing w:after="0" w:line="240" w:lineRule="auto"/>
        <w:ind w:left="708"/>
        <w:jc w:val="both"/>
        <w:rPr>
          <w:rFonts w:asciiTheme="minorHAnsi" w:hAnsiTheme="minorHAnsi" w:cstheme="minorHAnsi"/>
        </w:rPr>
      </w:pPr>
      <w:r w:rsidRPr="001B5347">
        <w:rPr>
          <w:rFonts w:asciiTheme="minorHAnsi" w:hAnsiTheme="minorHAnsi" w:cstheme="minorHAnsi"/>
        </w:rPr>
        <w:t xml:space="preserve">Kot ustrezna sredstva štejejo pravnomočne odločbe inšpekcijskih organov. </w:t>
      </w:r>
    </w:p>
    <w:p w:rsidR="00675370" w:rsidRPr="003C1FA9" w:rsidRDefault="00675370" w:rsidP="003B4F9E">
      <w:pPr>
        <w:spacing w:after="0" w:line="240" w:lineRule="auto"/>
        <w:jc w:val="both"/>
        <w:rPr>
          <w:rFonts w:asciiTheme="minorHAnsi" w:hAnsiTheme="minorHAnsi" w:cstheme="minorHAnsi"/>
        </w:rPr>
      </w:pPr>
    </w:p>
    <w:p w:rsidR="00675370" w:rsidRPr="003C1FA9" w:rsidRDefault="00675370" w:rsidP="001B5347">
      <w:pPr>
        <w:spacing w:after="0" w:line="240" w:lineRule="auto"/>
        <w:ind w:left="708"/>
        <w:jc w:val="both"/>
        <w:rPr>
          <w:rFonts w:asciiTheme="minorHAnsi" w:hAnsiTheme="minorHAnsi" w:cstheme="minorHAnsi"/>
          <w:iCs/>
        </w:rPr>
      </w:pPr>
      <w:r w:rsidRPr="003C1FA9">
        <w:rPr>
          <w:rFonts w:asciiTheme="minorHAnsi" w:hAnsiTheme="minorHAnsi" w:cstheme="minorHAnsi"/>
          <w:iCs/>
        </w:rPr>
        <w:t>Razlog za izključitev se nanaša v primeru skupne ponudbe na vsakega izmed partnerjev, v primeru nastopa s podizvajalci pa tudi za podizvajalce.</w:t>
      </w:r>
    </w:p>
    <w:p w:rsidR="001B5347" w:rsidRPr="001B5347" w:rsidRDefault="001B5347" w:rsidP="001B5347">
      <w:pPr>
        <w:spacing w:after="0" w:line="240" w:lineRule="auto"/>
        <w:ind w:left="708"/>
        <w:jc w:val="both"/>
        <w:rPr>
          <w:rFonts w:asciiTheme="minorHAnsi" w:hAnsiTheme="minorHAnsi" w:cstheme="minorHAnsi"/>
          <w:bCs/>
          <w:i/>
          <w:iCs/>
        </w:rPr>
      </w:pPr>
      <w:r w:rsidRPr="001B5347">
        <w:rPr>
          <w:rFonts w:asciiTheme="minorHAnsi" w:hAnsiTheme="minorHAnsi" w:cstheme="minorHAnsi"/>
          <w:bCs/>
          <w:i/>
          <w:iCs/>
        </w:rPr>
        <w:lastRenderedPageBreak/>
        <w:t>DOKAZILA:</w:t>
      </w:r>
    </w:p>
    <w:p w:rsidR="001B5347" w:rsidRPr="003C1FA9" w:rsidRDefault="001B5347" w:rsidP="001B5347">
      <w:pPr>
        <w:pStyle w:val="Odstavekseznama"/>
        <w:widowControl w:val="0"/>
        <w:spacing w:before="0"/>
        <w:contextualSpacing w:val="0"/>
        <w:rPr>
          <w:rFonts w:asciiTheme="minorHAnsi" w:hAnsiTheme="minorHAnsi" w:cstheme="minorHAnsi"/>
          <w:sz w:val="22"/>
        </w:rPr>
      </w:pPr>
      <w:r w:rsidRPr="001B5347">
        <w:rPr>
          <w:rFonts w:asciiTheme="minorHAnsi" w:hAnsiTheme="minorHAnsi" w:cstheme="minorHAnsi"/>
          <w:i/>
          <w:iCs/>
          <w:sz w:val="22"/>
        </w:rPr>
        <w:t>Izpolnjen obrazec ESPD za vse gospodarske subjekte v ponudbi</w:t>
      </w:r>
      <w:r>
        <w:rPr>
          <w:rFonts w:asciiTheme="minorHAnsi" w:hAnsiTheme="minorHAnsi" w:cstheme="minorHAnsi"/>
          <w:sz w:val="22"/>
        </w:rPr>
        <w:t>.</w:t>
      </w:r>
    </w:p>
    <w:p w:rsidR="00F6619C" w:rsidRPr="003C1FA9" w:rsidRDefault="00F6619C" w:rsidP="003B4F9E">
      <w:pPr>
        <w:spacing w:after="0" w:line="240" w:lineRule="auto"/>
        <w:jc w:val="both"/>
        <w:rPr>
          <w:rFonts w:asciiTheme="minorHAnsi" w:eastAsia="Arial Unicode MS" w:hAnsiTheme="minorHAnsi" w:cstheme="minorHAnsi"/>
          <w:lang w:eastAsia="sl-SI"/>
        </w:rPr>
      </w:pPr>
    </w:p>
    <w:p w:rsidR="00675370" w:rsidRPr="001B5347" w:rsidRDefault="00675370" w:rsidP="001B5347">
      <w:pPr>
        <w:pStyle w:val="Odstavekseznama"/>
        <w:numPr>
          <w:ilvl w:val="0"/>
          <w:numId w:val="28"/>
        </w:numPr>
        <w:rPr>
          <w:rFonts w:asciiTheme="minorHAnsi" w:hAnsiTheme="minorHAnsi" w:cstheme="minorHAnsi"/>
          <w:sz w:val="22"/>
        </w:rPr>
      </w:pPr>
      <w:r w:rsidRPr="001B5347">
        <w:rPr>
          <w:rFonts w:asciiTheme="minorHAnsi" w:hAnsiTheme="minorHAnsi" w:cstheme="minorHAnsi"/>
          <w:sz w:val="22"/>
        </w:rPr>
        <w:t>Naročnik bo iz postopka javnega naročanja izločil ponudnika, za katerega se bo izkazalo, da je v svojem dosedanjem poslovanju storil veliko strokovno napako.</w:t>
      </w:r>
    </w:p>
    <w:p w:rsidR="00675370" w:rsidRPr="003C1FA9" w:rsidRDefault="00675370" w:rsidP="001B5347">
      <w:pPr>
        <w:spacing w:after="0" w:line="240" w:lineRule="auto"/>
        <w:ind w:left="708"/>
        <w:jc w:val="both"/>
        <w:rPr>
          <w:rFonts w:asciiTheme="minorHAnsi" w:hAnsiTheme="minorHAnsi" w:cstheme="minorHAnsi"/>
        </w:rPr>
      </w:pPr>
      <w:r w:rsidRPr="003C1FA9">
        <w:rPr>
          <w:rFonts w:asciiTheme="minorHAnsi" w:hAnsiTheme="minorHAnsi" w:cstheme="minorHAnsi"/>
        </w:rPr>
        <w:t>Veliko strokovno napako predstavljajo strokovne in poklicne napake pri izvedbi del primerljive predmetu javnega naročila, ki kažejo na resno neprofesionalno obnašanje ponudnika; nekvalitetna izvedba storitev in gradenj, izvedba storitev z neustreznimi kadri, izvajanje storitev v nasprotju s predpisi in navodili, kršitev predpisov področne zakonodaje ter podobno.</w:t>
      </w:r>
    </w:p>
    <w:p w:rsidR="00675370" w:rsidRPr="003C1FA9" w:rsidRDefault="00675370" w:rsidP="001B5347">
      <w:pPr>
        <w:spacing w:after="0" w:line="240" w:lineRule="auto"/>
        <w:ind w:left="708"/>
        <w:jc w:val="both"/>
        <w:rPr>
          <w:rFonts w:asciiTheme="minorHAnsi" w:hAnsiTheme="minorHAnsi" w:cstheme="minorHAnsi"/>
        </w:rPr>
      </w:pPr>
      <w:r w:rsidRPr="003C1FA9">
        <w:rPr>
          <w:rFonts w:asciiTheme="minorHAnsi" w:hAnsiTheme="minorHAnsi" w:cstheme="minorHAnsi"/>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rsidR="00675370" w:rsidRPr="003C1FA9" w:rsidRDefault="00675370" w:rsidP="001B5347">
      <w:pPr>
        <w:spacing w:after="0" w:line="240" w:lineRule="auto"/>
        <w:ind w:left="708"/>
        <w:jc w:val="both"/>
        <w:rPr>
          <w:rFonts w:asciiTheme="minorHAnsi" w:hAnsiTheme="minorHAnsi" w:cstheme="minorHAnsi"/>
          <w:iCs/>
        </w:rPr>
      </w:pPr>
      <w:r w:rsidRPr="003C1FA9">
        <w:rPr>
          <w:rFonts w:asciiTheme="minorHAnsi" w:hAnsiTheme="minorHAnsi" w:cstheme="minorHAnsi"/>
          <w:iCs/>
        </w:rPr>
        <w:t>Razlog za izključitev se nanaša v primeru skupne ponudbe na vsakega izmed partnerjev, v primeru nastopa s podizvajalci pa tudi za podizvajalce.</w:t>
      </w:r>
    </w:p>
    <w:p w:rsidR="00F929C6" w:rsidRPr="001B5347" w:rsidRDefault="00F929C6" w:rsidP="00F929C6">
      <w:pPr>
        <w:spacing w:after="0" w:line="240" w:lineRule="auto"/>
        <w:ind w:left="708"/>
        <w:jc w:val="both"/>
        <w:rPr>
          <w:rFonts w:asciiTheme="minorHAnsi" w:hAnsiTheme="minorHAnsi" w:cstheme="minorHAnsi"/>
          <w:bCs/>
          <w:i/>
          <w:iCs/>
        </w:rPr>
      </w:pPr>
      <w:r w:rsidRPr="001B5347">
        <w:rPr>
          <w:rFonts w:asciiTheme="minorHAnsi" w:hAnsiTheme="minorHAnsi" w:cstheme="minorHAnsi"/>
          <w:bCs/>
          <w:i/>
          <w:iCs/>
        </w:rPr>
        <w:t>DOKAZILA:</w:t>
      </w:r>
    </w:p>
    <w:p w:rsidR="00F929C6" w:rsidRPr="003C1FA9" w:rsidRDefault="00F929C6" w:rsidP="00F929C6">
      <w:pPr>
        <w:pStyle w:val="Odstavekseznama"/>
        <w:widowControl w:val="0"/>
        <w:spacing w:before="0"/>
        <w:contextualSpacing w:val="0"/>
        <w:rPr>
          <w:rFonts w:asciiTheme="minorHAnsi" w:hAnsiTheme="minorHAnsi" w:cstheme="minorHAnsi"/>
          <w:sz w:val="22"/>
        </w:rPr>
      </w:pPr>
      <w:r w:rsidRPr="001B5347">
        <w:rPr>
          <w:rFonts w:asciiTheme="minorHAnsi" w:hAnsiTheme="minorHAnsi" w:cstheme="minorHAnsi"/>
          <w:i/>
          <w:iCs/>
          <w:sz w:val="22"/>
        </w:rPr>
        <w:t>Izpolnjen obrazec ESPD za vse gospodarske subjekte v ponudbi</w:t>
      </w:r>
      <w:r>
        <w:rPr>
          <w:rFonts w:asciiTheme="minorHAnsi" w:hAnsiTheme="minorHAnsi" w:cstheme="minorHAnsi"/>
          <w:sz w:val="22"/>
        </w:rPr>
        <w:t>.</w:t>
      </w:r>
    </w:p>
    <w:p w:rsidR="00675370" w:rsidRPr="003C1FA9" w:rsidRDefault="00675370" w:rsidP="003B4F9E">
      <w:pPr>
        <w:spacing w:after="0" w:line="240" w:lineRule="auto"/>
        <w:contextualSpacing/>
        <w:jc w:val="both"/>
        <w:outlineLvl w:val="0"/>
        <w:rPr>
          <w:rFonts w:asciiTheme="minorHAnsi" w:hAnsiTheme="minorHAnsi" w:cstheme="minorHAnsi"/>
        </w:rPr>
      </w:pPr>
    </w:p>
    <w:p w:rsidR="00B035A8" w:rsidRPr="001B5347" w:rsidRDefault="00B035A8" w:rsidP="001B5347">
      <w:pPr>
        <w:pStyle w:val="Odstavekseznama"/>
        <w:numPr>
          <w:ilvl w:val="0"/>
          <w:numId w:val="33"/>
        </w:numPr>
        <w:outlineLvl w:val="0"/>
        <w:rPr>
          <w:rFonts w:asciiTheme="minorHAnsi" w:hAnsiTheme="minorHAnsi" w:cstheme="minorHAnsi"/>
          <w:b/>
          <w:bCs/>
          <w:sz w:val="22"/>
        </w:rPr>
      </w:pPr>
      <w:bookmarkStart w:id="35" w:name="_Toc130210287"/>
      <w:r w:rsidRPr="001B5347">
        <w:rPr>
          <w:rFonts w:asciiTheme="minorHAnsi" w:hAnsiTheme="minorHAnsi" w:cstheme="minorHAnsi"/>
          <w:b/>
          <w:bCs/>
          <w:sz w:val="22"/>
        </w:rPr>
        <w:t>POGOJI ZA SODELOVANJE GLEDE USTREZNOSTI ZA OPRAVLJANJE POKLICNE DEJAVNOSTI</w:t>
      </w:r>
      <w:bookmarkEnd w:id="35"/>
      <w:r w:rsidRPr="001B5347">
        <w:rPr>
          <w:rFonts w:asciiTheme="minorHAnsi" w:hAnsiTheme="minorHAnsi" w:cstheme="minorHAnsi"/>
          <w:b/>
          <w:bCs/>
          <w:sz w:val="22"/>
        </w:rPr>
        <w:t xml:space="preserve"> </w:t>
      </w:r>
    </w:p>
    <w:p w:rsidR="003B6A03" w:rsidRPr="003C1FA9" w:rsidRDefault="003B6A03" w:rsidP="003B4F9E">
      <w:pPr>
        <w:spacing w:after="0" w:line="240" w:lineRule="auto"/>
        <w:jc w:val="both"/>
        <w:rPr>
          <w:rFonts w:asciiTheme="minorHAnsi" w:hAnsiTheme="minorHAnsi" w:cstheme="minorHAnsi"/>
          <w:lang w:eastAsia="sl-SI"/>
        </w:rPr>
      </w:pPr>
      <w:bookmarkStart w:id="36" w:name="_Ref355957080"/>
      <w:bookmarkStart w:id="37" w:name="_Ref355961069"/>
      <w:bookmarkStart w:id="38" w:name="_Ref355961152"/>
      <w:bookmarkStart w:id="39" w:name="_Toc402336693"/>
    </w:p>
    <w:p w:rsidR="00BB444A" w:rsidRPr="003C1FA9" w:rsidRDefault="00962635" w:rsidP="003B4F9E">
      <w:pPr>
        <w:keepNext/>
        <w:keepLines/>
        <w:spacing w:after="0" w:line="240" w:lineRule="auto"/>
        <w:jc w:val="both"/>
        <w:outlineLvl w:val="1"/>
        <w:rPr>
          <w:rFonts w:asciiTheme="minorHAnsi" w:eastAsia="Arial Unicode MS" w:hAnsiTheme="minorHAnsi" w:cstheme="minorHAnsi"/>
          <w:b/>
          <w:bCs/>
        </w:rPr>
      </w:pPr>
      <w:bookmarkStart w:id="40" w:name="_Toc130210288"/>
      <w:bookmarkEnd w:id="36"/>
      <w:bookmarkEnd w:id="37"/>
      <w:bookmarkEnd w:id="38"/>
      <w:bookmarkEnd w:id="39"/>
      <w:r w:rsidRPr="003C1FA9">
        <w:rPr>
          <w:rFonts w:asciiTheme="minorHAnsi" w:eastAsia="Arial Unicode MS" w:hAnsiTheme="minorHAnsi" w:cstheme="minorHAnsi"/>
          <w:b/>
          <w:bCs/>
        </w:rPr>
        <w:t>1</w:t>
      </w:r>
      <w:r w:rsidR="001353F9">
        <w:rPr>
          <w:rFonts w:asciiTheme="minorHAnsi" w:eastAsia="Arial Unicode MS" w:hAnsiTheme="minorHAnsi" w:cstheme="minorHAnsi"/>
          <w:b/>
          <w:bCs/>
        </w:rPr>
        <w:t>5</w:t>
      </w:r>
      <w:r w:rsidRPr="003C1FA9">
        <w:rPr>
          <w:rFonts w:asciiTheme="minorHAnsi" w:eastAsia="Arial Unicode MS" w:hAnsiTheme="minorHAnsi" w:cstheme="minorHAnsi"/>
          <w:b/>
          <w:bCs/>
        </w:rPr>
        <w:t>.1</w:t>
      </w:r>
      <w:r w:rsidR="00BB444A" w:rsidRPr="003C1FA9">
        <w:rPr>
          <w:rFonts w:asciiTheme="minorHAnsi" w:eastAsia="Arial Unicode MS" w:hAnsiTheme="minorHAnsi" w:cstheme="minorHAnsi"/>
          <w:b/>
          <w:bCs/>
        </w:rPr>
        <w:t xml:space="preserve">. </w:t>
      </w:r>
      <w:r w:rsidR="006E3141">
        <w:rPr>
          <w:rFonts w:asciiTheme="minorHAnsi" w:eastAsia="Arial Unicode MS" w:hAnsiTheme="minorHAnsi" w:cstheme="minorHAnsi"/>
          <w:b/>
          <w:bCs/>
        </w:rPr>
        <w:t>REGISTRACIJA DEJAVNOSTI</w:t>
      </w:r>
      <w:bookmarkEnd w:id="40"/>
    </w:p>
    <w:p w:rsidR="00962635" w:rsidRPr="003C1FA9" w:rsidRDefault="00962635" w:rsidP="003B4F9E">
      <w:pPr>
        <w:tabs>
          <w:tab w:val="left" w:pos="426"/>
        </w:tabs>
        <w:spacing w:after="0" w:line="240" w:lineRule="auto"/>
        <w:jc w:val="both"/>
        <w:rPr>
          <w:rFonts w:asciiTheme="minorHAnsi" w:hAnsiTheme="minorHAnsi" w:cstheme="minorHAnsi"/>
        </w:rPr>
      </w:pPr>
      <w:r w:rsidRPr="003C1FA9">
        <w:rPr>
          <w:rFonts w:asciiTheme="minorHAnsi" w:hAnsiTheme="minorHAnsi" w:cstheme="minorHAnsi"/>
        </w:rPr>
        <w:t>Ponudnik mora biti vpisan v enega od poklicnih ali poslovnih registrov, ki se vodijo v državi članici, v kateri ima ponudnik sedež. Seznam poklicnih ali poslovnih registrov v državah članicah Evropske unije določa Priloga XI Direktive 2014/24/EU.</w:t>
      </w:r>
    </w:p>
    <w:p w:rsidR="00962635" w:rsidRPr="001353F9" w:rsidRDefault="00962635" w:rsidP="003B4F9E">
      <w:pPr>
        <w:spacing w:after="0" w:line="240" w:lineRule="auto"/>
        <w:jc w:val="both"/>
        <w:rPr>
          <w:rFonts w:asciiTheme="minorHAnsi" w:hAnsiTheme="minorHAnsi" w:cstheme="minorHAnsi"/>
          <w:b/>
          <w:i/>
          <w:iCs/>
        </w:rPr>
      </w:pPr>
      <w:r w:rsidRPr="001353F9">
        <w:rPr>
          <w:rFonts w:asciiTheme="minorHAnsi" w:hAnsiTheme="minorHAnsi" w:cstheme="minorHAnsi"/>
          <w:b/>
          <w:i/>
          <w:iCs/>
        </w:rPr>
        <w:t>DOKAZILA:</w:t>
      </w:r>
    </w:p>
    <w:p w:rsidR="00C7686E" w:rsidRPr="001353F9" w:rsidRDefault="00C7686E" w:rsidP="003B4F9E">
      <w:pPr>
        <w:spacing w:after="0" w:line="240" w:lineRule="auto"/>
        <w:jc w:val="both"/>
        <w:rPr>
          <w:rFonts w:asciiTheme="minorHAnsi" w:hAnsiTheme="minorHAnsi" w:cstheme="minorHAnsi"/>
          <w:b/>
          <w:i/>
          <w:iCs/>
        </w:rPr>
      </w:pPr>
      <w:r w:rsidRPr="001353F9">
        <w:rPr>
          <w:rFonts w:asciiTheme="minorHAnsi" w:hAnsiTheme="minorHAnsi" w:cstheme="minorHAnsi"/>
          <w:i/>
          <w:iCs/>
        </w:rPr>
        <w:t xml:space="preserve">Izpolnjen </w:t>
      </w:r>
      <w:r w:rsidRPr="001353F9">
        <w:rPr>
          <w:rFonts w:asciiTheme="minorHAnsi" w:hAnsiTheme="minorHAnsi" w:cstheme="minorHAnsi"/>
          <w:b/>
          <w:i/>
          <w:iCs/>
        </w:rPr>
        <w:t xml:space="preserve">obrazec ESPD </w:t>
      </w:r>
      <w:r w:rsidRPr="001353F9">
        <w:rPr>
          <w:rFonts w:asciiTheme="minorHAnsi" w:hAnsiTheme="minorHAnsi" w:cstheme="minorHAnsi"/>
          <w:i/>
          <w:iCs/>
        </w:rPr>
        <w:t>(v »Del IV: Pogoji za sodelovanje, Oddelek A: Ustreznost, Vpis v ustrezen poklicni register ALI Vpis v poslovni register«) s strani vseh gospodarskih subjektov v ponudbi</w:t>
      </w:r>
      <w:r w:rsidRPr="001353F9">
        <w:rPr>
          <w:rFonts w:asciiTheme="minorHAnsi" w:hAnsiTheme="minorHAnsi" w:cstheme="minorHAnsi"/>
          <w:b/>
          <w:i/>
          <w:iCs/>
        </w:rPr>
        <w:t>.</w:t>
      </w:r>
    </w:p>
    <w:p w:rsidR="00962635" w:rsidRPr="001353F9" w:rsidRDefault="00C7686E" w:rsidP="003B4F9E">
      <w:pPr>
        <w:spacing w:after="0" w:line="240" w:lineRule="auto"/>
        <w:jc w:val="both"/>
        <w:rPr>
          <w:rFonts w:asciiTheme="minorHAnsi" w:hAnsiTheme="minorHAnsi" w:cstheme="minorHAnsi"/>
          <w:i/>
          <w:iCs/>
        </w:rPr>
      </w:pPr>
      <w:r w:rsidRPr="001353F9">
        <w:rPr>
          <w:rFonts w:asciiTheme="minorHAnsi" w:hAnsiTheme="minorHAnsi" w:cstheme="minorHAnsi"/>
          <w:i/>
          <w:iCs/>
        </w:rPr>
        <w:t>ESPD mora vsebovati vse potrebne podatke, da lahko naročnik v uradni evidenci preveri izpolnjevanje predmetnega pogoja. V kolikor takšna preveritev ne bo mogoča, bo naročnik od ponudnika zahteval predložitev</w:t>
      </w:r>
      <w:r w:rsidR="001353F9" w:rsidRPr="001353F9">
        <w:rPr>
          <w:rFonts w:asciiTheme="minorHAnsi" w:hAnsiTheme="minorHAnsi" w:cstheme="minorHAnsi"/>
          <w:i/>
          <w:iCs/>
        </w:rPr>
        <w:t xml:space="preserve"> dokazil</w:t>
      </w:r>
      <w:r w:rsidRPr="001353F9">
        <w:rPr>
          <w:rFonts w:asciiTheme="minorHAnsi" w:hAnsiTheme="minorHAnsi" w:cstheme="minorHAnsi"/>
          <w:i/>
          <w:iCs/>
        </w:rPr>
        <w:t>.</w:t>
      </w:r>
    </w:p>
    <w:p w:rsidR="00C7686E" w:rsidRPr="001353F9" w:rsidRDefault="00C7686E" w:rsidP="003B4F9E">
      <w:pPr>
        <w:spacing w:after="0" w:line="240" w:lineRule="auto"/>
        <w:jc w:val="both"/>
        <w:rPr>
          <w:rFonts w:asciiTheme="minorHAnsi" w:hAnsiTheme="minorHAnsi" w:cstheme="minorHAnsi"/>
          <w:i/>
          <w:iCs/>
        </w:rPr>
      </w:pPr>
    </w:p>
    <w:p w:rsidR="00BB444A" w:rsidRPr="003C1FA9" w:rsidRDefault="00962635" w:rsidP="003B4F9E">
      <w:pPr>
        <w:keepNext/>
        <w:keepLines/>
        <w:spacing w:after="0" w:line="240" w:lineRule="auto"/>
        <w:jc w:val="both"/>
        <w:outlineLvl w:val="1"/>
        <w:rPr>
          <w:rFonts w:asciiTheme="minorHAnsi" w:eastAsia="Arial Unicode MS" w:hAnsiTheme="minorHAnsi" w:cstheme="minorHAnsi"/>
          <w:b/>
          <w:bCs/>
        </w:rPr>
      </w:pPr>
      <w:bookmarkStart w:id="41" w:name="_Toc402336702"/>
      <w:bookmarkStart w:id="42" w:name="_Toc130210289"/>
      <w:r w:rsidRPr="003C1FA9">
        <w:rPr>
          <w:rFonts w:asciiTheme="minorHAnsi" w:eastAsia="Arial Unicode MS" w:hAnsiTheme="minorHAnsi" w:cstheme="minorHAnsi"/>
          <w:b/>
          <w:bCs/>
        </w:rPr>
        <w:t>1</w:t>
      </w:r>
      <w:r w:rsidR="006E3141">
        <w:rPr>
          <w:rFonts w:asciiTheme="minorHAnsi" w:eastAsia="Arial Unicode MS" w:hAnsiTheme="minorHAnsi" w:cstheme="minorHAnsi"/>
          <w:b/>
          <w:bCs/>
        </w:rPr>
        <w:t>5</w:t>
      </w:r>
      <w:r w:rsidRPr="003C1FA9">
        <w:rPr>
          <w:rFonts w:asciiTheme="minorHAnsi" w:eastAsia="Arial Unicode MS" w:hAnsiTheme="minorHAnsi" w:cstheme="minorHAnsi"/>
          <w:b/>
          <w:bCs/>
        </w:rPr>
        <w:t>.2</w:t>
      </w:r>
      <w:r w:rsidR="00BB444A" w:rsidRPr="003C1FA9">
        <w:rPr>
          <w:rFonts w:asciiTheme="minorHAnsi" w:eastAsia="Arial Unicode MS" w:hAnsiTheme="minorHAnsi" w:cstheme="minorHAnsi"/>
          <w:b/>
          <w:bCs/>
        </w:rPr>
        <w:t xml:space="preserve">. </w:t>
      </w:r>
      <w:bookmarkEnd w:id="41"/>
      <w:r w:rsidR="002F2093" w:rsidRPr="003C1FA9">
        <w:rPr>
          <w:rFonts w:asciiTheme="minorHAnsi" w:eastAsia="Arial Unicode MS" w:hAnsiTheme="minorHAnsi" w:cstheme="minorHAnsi"/>
          <w:b/>
          <w:bCs/>
        </w:rPr>
        <w:t xml:space="preserve"> </w:t>
      </w:r>
      <w:r w:rsidR="006E3141">
        <w:rPr>
          <w:rFonts w:asciiTheme="minorHAnsi" w:eastAsia="Arial Unicode MS" w:hAnsiTheme="minorHAnsi" w:cstheme="minorHAnsi"/>
          <w:b/>
          <w:bCs/>
        </w:rPr>
        <w:t>TEHNIČNA IN STROKOVNA SPOSOBNOST</w:t>
      </w:r>
      <w:bookmarkEnd w:id="42"/>
    </w:p>
    <w:p w:rsidR="000C65DA" w:rsidRPr="003C1FA9" w:rsidRDefault="000C65DA" w:rsidP="003B4F9E">
      <w:pPr>
        <w:keepNext/>
        <w:keepLines/>
        <w:spacing w:after="0" w:line="240" w:lineRule="auto"/>
        <w:jc w:val="both"/>
        <w:outlineLvl w:val="1"/>
        <w:rPr>
          <w:rFonts w:asciiTheme="minorHAnsi" w:eastAsia="Arial Unicode MS" w:hAnsiTheme="minorHAnsi" w:cstheme="minorHAnsi"/>
          <w:b/>
          <w:bCs/>
        </w:rPr>
      </w:pPr>
    </w:p>
    <w:p w:rsidR="00254FF6" w:rsidRPr="003C1FA9" w:rsidRDefault="00962635" w:rsidP="003B4F9E">
      <w:pPr>
        <w:keepNext/>
        <w:keepLines/>
        <w:spacing w:after="0" w:line="240" w:lineRule="auto"/>
        <w:jc w:val="both"/>
        <w:outlineLvl w:val="1"/>
        <w:rPr>
          <w:rFonts w:asciiTheme="minorHAnsi" w:eastAsia="Arial Unicode MS" w:hAnsiTheme="minorHAnsi" w:cstheme="minorHAnsi"/>
          <w:b/>
          <w:bCs/>
        </w:rPr>
      </w:pPr>
      <w:bookmarkStart w:id="43" w:name="_Toc130210290"/>
      <w:r w:rsidRPr="003C1FA9">
        <w:rPr>
          <w:rFonts w:asciiTheme="minorHAnsi" w:eastAsia="Arial Unicode MS" w:hAnsiTheme="minorHAnsi" w:cstheme="minorHAnsi"/>
          <w:b/>
          <w:bCs/>
        </w:rPr>
        <w:t>1</w:t>
      </w:r>
      <w:r w:rsidR="006E3141">
        <w:rPr>
          <w:rFonts w:asciiTheme="minorHAnsi" w:eastAsia="Arial Unicode MS" w:hAnsiTheme="minorHAnsi" w:cstheme="minorHAnsi"/>
          <w:b/>
          <w:bCs/>
        </w:rPr>
        <w:t>5</w:t>
      </w:r>
      <w:r w:rsidRPr="003C1FA9">
        <w:rPr>
          <w:rFonts w:asciiTheme="minorHAnsi" w:eastAsia="Arial Unicode MS" w:hAnsiTheme="minorHAnsi" w:cstheme="minorHAnsi"/>
          <w:b/>
          <w:bCs/>
        </w:rPr>
        <w:t>.2</w:t>
      </w:r>
      <w:r w:rsidR="00254FF6" w:rsidRPr="003C1FA9">
        <w:rPr>
          <w:rFonts w:asciiTheme="minorHAnsi" w:eastAsia="Arial Unicode MS" w:hAnsiTheme="minorHAnsi" w:cstheme="minorHAnsi"/>
          <w:b/>
          <w:bCs/>
        </w:rPr>
        <w:t xml:space="preserve">.1 </w:t>
      </w:r>
      <w:r w:rsidR="006E3141">
        <w:rPr>
          <w:rFonts w:asciiTheme="minorHAnsi" w:eastAsia="Arial Unicode MS" w:hAnsiTheme="minorHAnsi" w:cstheme="minorHAnsi"/>
          <w:b/>
          <w:bCs/>
        </w:rPr>
        <w:t>OKOLJSKE ZAHTEVE</w:t>
      </w:r>
      <w:bookmarkEnd w:id="43"/>
    </w:p>
    <w:p w:rsidR="00254FF6" w:rsidRPr="003C1FA9" w:rsidRDefault="00254FF6" w:rsidP="003B4F9E">
      <w:pPr>
        <w:keepNext/>
        <w:keepLines/>
        <w:spacing w:after="0" w:line="240" w:lineRule="auto"/>
        <w:jc w:val="both"/>
        <w:outlineLvl w:val="1"/>
        <w:rPr>
          <w:rFonts w:asciiTheme="minorHAnsi" w:eastAsia="Arial Unicode MS" w:hAnsiTheme="minorHAnsi" w:cstheme="minorHAnsi"/>
          <w:bCs/>
        </w:rPr>
      </w:pPr>
      <w:bookmarkStart w:id="44" w:name="_Toc17098434"/>
      <w:bookmarkStart w:id="45" w:name="_Toc17362754"/>
      <w:bookmarkStart w:id="46" w:name="_Toc73368496"/>
      <w:bookmarkStart w:id="47" w:name="_Toc79420320"/>
      <w:bookmarkStart w:id="48" w:name="_Toc130210291"/>
      <w:r w:rsidRPr="003C1FA9">
        <w:rPr>
          <w:rFonts w:asciiTheme="minorHAnsi" w:eastAsia="Arial Unicode MS" w:hAnsiTheme="minorHAnsi" w:cstheme="minorHAnsi"/>
          <w:bCs/>
        </w:rPr>
        <w:t xml:space="preserve">Ponudba mora biti skladna s primeri </w:t>
      </w:r>
      <w:proofErr w:type="spellStart"/>
      <w:r w:rsidRPr="003C1FA9">
        <w:rPr>
          <w:rFonts w:asciiTheme="minorHAnsi" w:eastAsia="Arial Unicode MS" w:hAnsiTheme="minorHAnsi" w:cstheme="minorHAnsi"/>
          <w:bCs/>
        </w:rPr>
        <w:t>okoljskih</w:t>
      </w:r>
      <w:proofErr w:type="spellEnd"/>
      <w:r w:rsidRPr="003C1FA9">
        <w:rPr>
          <w:rFonts w:asciiTheme="minorHAnsi" w:eastAsia="Arial Unicode MS" w:hAnsiTheme="minorHAnsi" w:cstheme="minorHAnsi"/>
          <w:bCs/>
        </w:rPr>
        <w:t xml:space="preserve"> zahtev za storitve pranja perila ( 8. člen Uredbe o zelenem javnem naročanju, Uradni list RS, št. 51/2017), hkrati pa mora delež univerzalnih čistil, ki ustrezajo kriterijem glede strupenosti za vodne organizme in zahtevam za pridobitev znaka za okolje EU za čistila za trdne površine glede izločenih ali prepovedanih sestavin, znašati glede na prostornino vseh univerzalnih čistil najmanj 30%.</w:t>
      </w:r>
      <w:bookmarkEnd w:id="44"/>
      <w:bookmarkEnd w:id="45"/>
      <w:bookmarkEnd w:id="46"/>
      <w:bookmarkEnd w:id="47"/>
      <w:bookmarkEnd w:id="48"/>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1. Detergenti za pranje perila, ki jih uporablja ponudnik, morajo izpolnjevati tehnične specifikacije</w:t>
      </w:r>
      <w:r w:rsidR="000C65DA" w:rsidRPr="003C1FA9">
        <w:rPr>
          <w:rFonts w:asciiTheme="minorHAnsi" w:hAnsiTheme="minorHAnsi" w:cstheme="minorHAnsi"/>
        </w:rPr>
        <w:t xml:space="preserve"> po Uredbi ( ES) št. 1272/2008</w:t>
      </w:r>
      <w:r w:rsidRPr="003C1FA9">
        <w:rPr>
          <w:rFonts w:asciiTheme="minorHAnsi" w:hAnsiTheme="minorHAnsi" w:cstheme="minorHAnsi"/>
        </w:rPr>
        <w:t>:</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1.a Univerzalna čistila, čistila za sanitarne prostore, čistila za okna, detergenti za ročno pomivanje posode, detergenti za pomivalne stroje in detergenti za pranje perila ne smejo biti razvrščeni in označeni z enim ali več stavki za nevarnost po Uredbi (ES) št. 1272/2008: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H300 (Smrtno pri zaužitju),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H301 (Strupeno pri zaužitju),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H304 (Pri zaužitju in vstopu v dihalne poti je lahko smrtno),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H310 (Smrtno v stiku s kožo),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lastRenderedPageBreak/>
        <w:t xml:space="preserve">- H311 (Strupeno v stiku s kožo),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H330 (Smrtno pri vdihavanju),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H331 (Strupeno pri vdihavanju),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H340 (Lahko povzroči genske okvare),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H341 (Sum povzročitve genskih okvar),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H350 (Lahko povzroči raka),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H350i (Lahko povzroči raka pri vdihavanju),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H351 (Sum povzročitve raka),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H360F (Lahko škodi plodnosti),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H360D (Lahko škodi nerojenemu otroku),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H360FD (Lahko škodi plodnosti, lahko škodi nerojenemu otroku),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H360Fd (Lahko škodi plodnosti, sum, da škodi plodnosti),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H360Df (Lahko škodi nerojenemu otroku, sum, da škodi plodnosti),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H361f (Sum škodljivosti za plodnost),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H361d (Sum škodljivosti za nerojenega otroka),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H361fd (Sum škodljivosti za plodnost, sum škodljivosti za nerojenega otroka),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H362 (Lahko škodi dojenim otrokom),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H370 (Škodi organom),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H371 (Lahko škodi organom),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H372 (Škodi organom pri dolgotrajni ali ponavljajoči se izpostavljenosti),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H373 (Lahko škodi organom pri dolgotrajni ali ponavljajoči se izpostavljenosti),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H400 (Zelo strupeno za vodno okolje),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H410 (Zelo strupeno za vodno okolje, z dolgotrajnimi učinki),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H411 (Strupeno za vodno okolje, z dolgotrajnimi učinki),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H412 (Škodljivo za vodno okolje, z dolgotrajnimi učinki),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H413 (Lahko ima dolgotrajne škodljive učinke na vodno okolje),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H59 (Nevarno ozonskemu plašču),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EUH029 (V stiku z vodo se sprošča strupen plin),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EUH031 (V stiku s kislinami s sprošča strupen plin),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EUH032 (V stiku s kislinami se sprošča zelo strupen plin),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EUH070 (Strupeno ob stiku z očmi),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H334 (Lahko povzroči simptome alergije ali astme ali težave z dihanjem pri vdihavanju),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H317 (Lahko povzroči alergijski odziv kože), </w:t>
      </w: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 xml:space="preserve">- H420 (Škodljivo za javno zdravje in okolje zaradi uničevanja ozona v zgornji atmosferi). </w:t>
      </w:r>
    </w:p>
    <w:p w:rsidR="00254FF6" w:rsidRPr="003C1FA9" w:rsidRDefault="00254FF6" w:rsidP="003B4F9E">
      <w:pPr>
        <w:autoSpaceDE w:val="0"/>
        <w:autoSpaceDN w:val="0"/>
        <w:adjustRightInd w:val="0"/>
        <w:spacing w:after="0" w:line="240" w:lineRule="auto"/>
        <w:jc w:val="both"/>
        <w:rPr>
          <w:rFonts w:asciiTheme="minorHAnsi" w:hAnsiTheme="minorHAnsi" w:cstheme="minorHAnsi"/>
          <w:color w:val="000000"/>
          <w:u w:val="single"/>
        </w:rPr>
      </w:pPr>
    </w:p>
    <w:p w:rsidR="00F95997" w:rsidRPr="003C1FA9" w:rsidRDefault="00F95997" w:rsidP="003B4F9E">
      <w:pPr>
        <w:autoSpaceDE w:val="0"/>
        <w:autoSpaceDN w:val="0"/>
        <w:adjustRightInd w:val="0"/>
        <w:spacing w:after="0" w:line="240" w:lineRule="auto"/>
        <w:jc w:val="both"/>
        <w:rPr>
          <w:rFonts w:asciiTheme="minorHAnsi" w:hAnsiTheme="minorHAnsi" w:cstheme="minorHAnsi"/>
          <w:color w:val="000000"/>
        </w:rPr>
      </w:pPr>
      <w:r w:rsidRPr="003C1FA9">
        <w:rPr>
          <w:rFonts w:asciiTheme="minorHAnsi" w:hAnsiTheme="minorHAnsi" w:cstheme="minorHAnsi"/>
          <w:color w:val="000000"/>
        </w:rPr>
        <w:t xml:space="preserve">Ponudnik mora obvezno zagotavljati kakovost pranja v skladu s standardi in metodami za pranje </w:t>
      </w:r>
      <w:r w:rsidR="00462D2E" w:rsidRPr="003C1FA9">
        <w:rPr>
          <w:rFonts w:asciiTheme="minorHAnsi" w:hAnsiTheme="minorHAnsi" w:cstheme="minorHAnsi"/>
          <w:color w:val="000000"/>
        </w:rPr>
        <w:t>skladnimi z zahtevami RAL GZ 992/1.</w:t>
      </w:r>
    </w:p>
    <w:p w:rsidR="00462D2E" w:rsidRPr="00623BB4" w:rsidRDefault="00623BB4" w:rsidP="003B4F9E">
      <w:pPr>
        <w:autoSpaceDE w:val="0"/>
        <w:autoSpaceDN w:val="0"/>
        <w:adjustRightInd w:val="0"/>
        <w:spacing w:after="0" w:line="240" w:lineRule="auto"/>
        <w:jc w:val="both"/>
        <w:rPr>
          <w:rFonts w:asciiTheme="minorHAnsi" w:hAnsiTheme="minorHAnsi" w:cstheme="minorHAnsi"/>
          <w:i/>
          <w:iCs/>
          <w:color w:val="000000"/>
        </w:rPr>
      </w:pPr>
      <w:r w:rsidRPr="00623BB4">
        <w:rPr>
          <w:rFonts w:asciiTheme="minorHAnsi" w:hAnsiTheme="minorHAnsi" w:cstheme="minorHAnsi"/>
          <w:i/>
          <w:iCs/>
          <w:color w:val="000000"/>
        </w:rPr>
        <w:t>DOKAZILA</w:t>
      </w:r>
    </w:p>
    <w:p w:rsidR="00254FF6" w:rsidRPr="00623BB4" w:rsidRDefault="0021566C" w:rsidP="00623BB4">
      <w:pPr>
        <w:autoSpaceDE w:val="0"/>
        <w:autoSpaceDN w:val="0"/>
        <w:adjustRightInd w:val="0"/>
        <w:spacing w:after="0" w:line="240" w:lineRule="auto"/>
        <w:jc w:val="both"/>
        <w:rPr>
          <w:rFonts w:asciiTheme="minorHAnsi" w:hAnsiTheme="minorHAnsi" w:cstheme="minorHAnsi"/>
          <w:i/>
          <w:iCs/>
        </w:rPr>
      </w:pPr>
      <w:r w:rsidRPr="00623BB4">
        <w:rPr>
          <w:rFonts w:asciiTheme="minorHAnsi" w:hAnsiTheme="minorHAnsi" w:cstheme="minorHAnsi"/>
          <w:i/>
          <w:iCs/>
        </w:rPr>
        <w:t xml:space="preserve">Izpolnjena izjava ponudnika o zelenem javnem naročanju </w:t>
      </w:r>
      <w:r w:rsidR="00254FF6" w:rsidRPr="00623BB4">
        <w:rPr>
          <w:rFonts w:asciiTheme="minorHAnsi" w:hAnsiTheme="minorHAnsi" w:cstheme="minorHAnsi"/>
          <w:i/>
          <w:iCs/>
        </w:rPr>
        <w:t xml:space="preserve"> </w:t>
      </w:r>
    </w:p>
    <w:p w:rsidR="00F95997" w:rsidRPr="00623BB4" w:rsidRDefault="00FA1048" w:rsidP="00623BB4">
      <w:pPr>
        <w:autoSpaceDE w:val="0"/>
        <w:autoSpaceDN w:val="0"/>
        <w:adjustRightInd w:val="0"/>
        <w:spacing w:after="0" w:line="240" w:lineRule="auto"/>
        <w:jc w:val="both"/>
        <w:rPr>
          <w:rFonts w:asciiTheme="minorHAnsi" w:hAnsiTheme="minorHAnsi" w:cstheme="minorHAnsi"/>
          <w:i/>
          <w:iCs/>
        </w:rPr>
      </w:pPr>
      <w:r w:rsidRPr="00623BB4">
        <w:rPr>
          <w:rFonts w:asciiTheme="minorHAnsi" w:hAnsiTheme="minorHAnsi" w:cstheme="minorHAnsi"/>
          <w:i/>
          <w:iCs/>
        </w:rPr>
        <w:t xml:space="preserve">Potrdilo o zagotavljanju </w:t>
      </w:r>
      <w:r w:rsidRPr="00623BB4">
        <w:rPr>
          <w:rFonts w:asciiTheme="minorHAnsi" w:hAnsiTheme="minorHAnsi" w:cstheme="minorHAnsi"/>
          <w:i/>
          <w:iCs/>
          <w:color w:val="000000"/>
        </w:rPr>
        <w:t>kakovost</w:t>
      </w:r>
      <w:r w:rsidR="00B17C26" w:rsidRPr="00623BB4">
        <w:rPr>
          <w:rFonts w:asciiTheme="minorHAnsi" w:hAnsiTheme="minorHAnsi" w:cstheme="minorHAnsi"/>
          <w:i/>
          <w:iCs/>
          <w:color w:val="000000"/>
        </w:rPr>
        <w:t>i</w:t>
      </w:r>
      <w:r w:rsidRPr="00623BB4">
        <w:rPr>
          <w:rFonts w:asciiTheme="minorHAnsi" w:hAnsiTheme="minorHAnsi" w:cstheme="minorHAnsi"/>
          <w:i/>
          <w:iCs/>
          <w:color w:val="000000"/>
        </w:rPr>
        <w:t xml:space="preserve"> pranja v skladu s standardi in metodami za pranje skladnimi z zahtevami RAL GZ 992/1</w:t>
      </w:r>
      <w:r w:rsidR="00B17C26" w:rsidRPr="00623BB4">
        <w:rPr>
          <w:rFonts w:asciiTheme="minorHAnsi" w:hAnsiTheme="minorHAnsi" w:cstheme="minorHAnsi"/>
          <w:i/>
          <w:iCs/>
          <w:color w:val="000000"/>
        </w:rPr>
        <w:t xml:space="preserve"> in RAL GZ 992/3.</w:t>
      </w:r>
    </w:p>
    <w:p w:rsidR="00254FF6" w:rsidRPr="00623BB4" w:rsidRDefault="00254FF6" w:rsidP="00623BB4">
      <w:pPr>
        <w:autoSpaceDE w:val="0"/>
        <w:autoSpaceDN w:val="0"/>
        <w:adjustRightInd w:val="0"/>
        <w:spacing w:after="0" w:line="240" w:lineRule="auto"/>
        <w:jc w:val="both"/>
        <w:rPr>
          <w:rFonts w:asciiTheme="minorHAnsi" w:hAnsiTheme="minorHAnsi" w:cstheme="minorHAnsi"/>
          <w:i/>
          <w:iCs/>
        </w:rPr>
      </w:pPr>
      <w:r w:rsidRPr="00623BB4">
        <w:rPr>
          <w:rFonts w:asciiTheme="minorHAnsi" w:hAnsiTheme="minorHAnsi" w:cstheme="minorHAnsi"/>
          <w:i/>
          <w:iCs/>
        </w:rPr>
        <w:t xml:space="preserve">varnostne liste za </w:t>
      </w:r>
      <w:r w:rsidR="0021566C" w:rsidRPr="00623BB4">
        <w:rPr>
          <w:rFonts w:asciiTheme="minorHAnsi" w:hAnsiTheme="minorHAnsi" w:cstheme="minorHAnsi"/>
          <w:i/>
          <w:iCs/>
        </w:rPr>
        <w:t>vsa čistilna sredstva</w:t>
      </w:r>
      <w:r w:rsidRPr="00623BB4">
        <w:rPr>
          <w:rFonts w:asciiTheme="minorHAnsi" w:hAnsiTheme="minorHAnsi" w:cstheme="minorHAnsi"/>
          <w:i/>
          <w:iCs/>
        </w:rPr>
        <w:t>, ki</w:t>
      </w:r>
      <w:r w:rsidR="0021566C" w:rsidRPr="00623BB4">
        <w:rPr>
          <w:rFonts w:asciiTheme="minorHAnsi" w:hAnsiTheme="minorHAnsi" w:cstheme="minorHAnsi"/>
          <w:i/>
          <w:iCs/>
        </w:rPr>
        <w:t xml:space="preserve"> jih bo ponudnik uporabljal pri izvajanju storitve. </w:t>
      </w:r>
      <w:r w:rsidRPr="00623BB4">
        <w:rPr>
          <w:rFonts w:asciiTheme="minorHAnsi" w:hAnsiTheme="minorHAnsi" w:cstheme="minorHAnsi"/>
          <w:i/>
          <w:iCs/>
        </w:rPr>
        <w:t xml:space="preserve"> </w:t>
      </w:r>
      <w:r w:rsidR="0021566C" w:rsidRPr="00623BB4">
        <w:rPr>
          <w:rFonts w:asciiTheme="minorHAnsi" w:hAnsiTheme="minorHAnsi" w:cstheme="minorHAnsi"/>
          <w:i/>
          <w:iCs/>
        </w:rPr>
        <w:t xml:space="preserve"> </w:t>
      </w:r>
    </w:p>
    <w:p w:rsidR="00623BB4" w:rsidRDefault="00623BB4" w:rsidP="003B4F9E">
      <w:pPr>
        <w:autoSpaceDE w:val="0"/>
        <w:autoSpaceDN w:val="0"/>
        <w:adjustRightInd w:val="0"/>
        <w:spacing w:after="0" w:line="240" w:lineRule="auto"/>
        <w:jc w:val="both"/>
        <w:rPr>
          <w:rFonts w:asciiTheme="minorHAnsi" w:hAnsiTheme="minorHAnsi" w:cstheme="minorHAnsi"/>
        </w:rPr>
      </w:pPr>
    </w:p>
    <w:p w:rsidR="00254FF6" w:rsidRPr="003C1FA9" w:rsidRDefault="00254FF6" w:rsidP="003B4F9E">
      <w:pPr>
        <w:autoSpaceDE w:val="0"/>
        <w:autoSpaceDN w:val="0"/>
        <w:adjustRightInd w:val="0"/>
        <w:spacing w:after="0" w:line="240" w:lineRule="auto"/>
        <w:jc w:val="both"/>
        <w:rPr>
          <w:rFonts w:asciiTheme="minorHAnsi" w:hAnsiTheme="minorHAnsi" w:cstheme="minorHAnsi"/>
        </w:rPr>
      </w:pPr>
      <w:r w:rsidRPr="003C1FA9">
        <w:rPr>
          <w:rFonts w:asciiTheme="minorHAnsi" w:hAnsiTheme="minorHAnsi" w:cstheme="minorHAnsi"/>
        </w:rPr>
        <w:t>Naročnik</w:t>
      </w:r>
      <w:r w:rsidR="00DF326B" w:rsidRPr="003C1FA9">
        <w:rPr>
          <w:rFonts w:asciiTheme="minorHAnsi" w:hAnsiTheme="minorHAnsi" w:cstheme="minorHAnsi"/>
        </w:rPr>
        <w:t xml:space="preserve"> si pridržuje pravico, da bo </w:t>
      </w:r>
      <w:r w:rsidRPr="003C1FA9">
        <w:rPr>
          <w:rFonts w:asciiTheme="minorHAnsi" w:hAnsiTheme="minorHAnsi" w:cstheme="minorHAnsi"/>
        </w:rPr>
        <w:t xml:space="preserve">med izvajanjem </w:t>
      </w:r>
      <w:r w:rsidR="00F929C6">
        <w:rPr>
          <w:rFonts w:asciiTheme="minorHAnsi" w:hAnsiTheme="minorHAnsi" w:cstheme="minorHAnsi"/>
        </w:rPr>
        <w:t>pogodbe</w:t>
      </w:r>
      <w:r w:rsidRPr="003C1FA9">
        <w:rPr>
          <w:rFonts w:asciiTheme="minorHAnsi" w:hAnsiTheme="minorHAnsi" w:cstheme="minorHAnsi"/>
        </w:rPr>
        <w:t xml:space="preserve"> preverja</w:t>
      </w:r>
      <w:r w:rsidR="00DF326B" w:rsidRPr="003C1FA9">
        <w:rPr>
          <w:rFonts w:asciiTheme="minorHAnsi" w:hAnsiTheme="minorHAnsi" w:cstheme="minorHAnsi"/>
        </w:rPr>
        <w:t>l</w:t>
      </w:r>
      <w:r w:rsidRPr="003C1FA9">
        <w:rPr>
          <w:rFonts w:asciiTheme="minorHAnsi" w:hAnsiTheme="minorHAnsi" w:cstheme="minorHAnsi"/>
        </w:rPr>
        <w:t xml:space="preserve"> </w:t>
      </w:r>
      <w:r w:rsidR="0021566C" w:rsidRPr="003C1FA9">
        <w:rPr>
          <w:rFonts w:asciiTheme="minorHAnsi" w:hAnsiTheme="minorHAnsi" w:cstheme="minorHAnsi"/>
        </w:rPr>
        <w:t xml:space="preserve">ali ponudnik izpolnjuje zahteve. Na naročnikovo zahtevo, bo moral ponudnik v roku 30 dni po prejeti zahtevi priložiti seznam, s katerega sta razvidna ime in količina čistilnih sredstev, uporabljena za izvajanje storitev. </w:t>
      </w:r>
      <w:r w:rsidRPr="003C1FA9">
        <w:rPr>
          <w:rFonts w:asciiTheme="minorHAnsi" w:hAnsiTheme="minorHAnsi" w:cstheme="minorHAnsi"/>
        </w:rPr>
        <w:t xml:space="preserve"> </w:t>
      </w:r>
    </w:p>
    <w:p w:rsidR="00695182" w:rsidRPr="003C1FA9" w:rsidRDefault="00F95997" w:rsidP="0002775F">
      <w:pPr>
        <w:widowControl w:val="0"/>
        <w:adjustRightInd w:val="0"/>
        <w:spacing w:after="0" w:line="240" w:lineRule="auto"/>
        <w:jc w:val="both"/>
        <w:textAlignment w:val="baseline"/>
        <w:rPr>
          <w:rFonts w:asciiTheme="minorHAnsi" w:hAnsiTheme="minorHAnsi" w:cstheme="minorHAnsi"/>
        </w:rPr>
      </w:pPr>
      <w:r w:rsidRPr="003C1FA9">
        <w:rPr>
          <w:rFonts w:asciiTheme="minorHAnsi" w:hAnsiTheme="minorHAnsi" w:cstheme="minorHAnsi"/>
        </w:rPr>
        <w:t xml:space="preserve"> </w:t>
      </w:r>
    </w:p>
    <w:p w:rsidR="00962635" w:rsidRPr="003C1FA9" w:rsidRDefault="00962635" w:rsidP="003B4F9E">
      <w:pPr>
        <w:pStyle w:val="Naslov1"/>
        <w:spacing w:before="0" w:line="240" w:lineRule="auto"/>
        <w:rPr>
          <w:rFonts w:asciiTheme="minorHAnsi" w:hAnsiTheme="minorHAnsi" w:cstheme="minorHAnsi"/>
          <w:sz w:val="22"/>
          <w:szCs w:val="22"/>
        </w:rPr>
      </w:pPr>
      <w:bookmarkStart w:id="49" w:name="_Toc130210292"/>
      <w:r w:rsidRPr="003C1FA9">
        <w:rPr>
          <w:rFonts w:asciiTheme="minorHAnsi" w:hAnsiTheme="minorHAnsi" w:cstheme="minorHAnsi"/>
          <w:sz w:val="22"/>
          <w:szCs w:val="22"/>
        </w:rPr>
        <w:t>1</w:t>
      </w:r>
      <w:r w:rsidR="00623BB4">
        <w:rPr>
          <w:rFonts w:asciiTheme="minorHAnsi" w:hAnsiTheme="minorHAnsi" w:cstheme="minorHAnsi"/>
          <w:sz w:val="22"/>
          <w:szCs w:val="22"/>
        </w:rPr>
        <w:t>5</w:t>
      </w:r>
      <w:r w:rsidRPr="003C1FA9">
        <w:rPr>
          <w:rFonts w:asciiTheme="minorHAnsi" w:hAnsiTheme="minorHAnsi" w:cstheme="minorHAnsi"/>
          <w:sz w:val="22"/>
          <w:szCs w:val="22"/>
        </w:rPr>
        <w:t>.2.2.R</w:t>
      </w:r>
      <w:r w:rsidR="006E3141">
        <w:rPr>
          <w:rFonts w:asciiTheme="minorHAnsi" w:hAnsiTheme="minorHAnsi" w:cstheme="minorHAnsi"/>
          <w:sz w:val="22"/>
          <w:szCs w:val="22"/>
        </w:rPr>
        <w:t>EFERENČNI POGOJI</w:t>
      </w:r>
      <w:bookmarkEnd w:id="49"/>
      <w:r w:rsidRPr="003C1FA9">
        <w:rPr>
          <w:rFonts w:asciiTheme="minorHAnsi" w:hAnsiTheme="minorHAnsi" w:cstheme="minorHAnsi"/>
          <w:sz w:val="22"/>
          <w:szCs w:val="22"/>
        </w:rPr>
        <w:t xml:space="preserve"> </w:t>
      </w:r>
    </w:p>
    <w:p w:rsidR="00962635" w:rsidRPr="003C1FA9" w:rsidRDefault="00962635" w:rsidP="003B4F9E">
      <w:pPr>
        <w:tabs>
          <w:tab w:val="left" w:pos="426"/>
        </w:tabs>
        <w:spacing w:after="0" w:line="240" w:lineRule="auto"/>
        <w:jc w:val="both"/>
        <w:rPr>
          <w:rFonts w:asciiTheme="minorHAnsi" w:hAnsiTheme="minorHAnsi" w:cstheme="minorHAnsi"/>
        </w:rPr>
      </w:pPr>
      <w:r w:rsidRPr="003C1FA9">
        <w:rPr>
          <w:rFonts w:asciiTheme="minorHAnsi" w:hAnsiTheme="minorHAnsi" w:cstheme="minorHAnsi"/>
        </w:rPr>
        <w:t xml:space="preserve">Ponudnik mora navesti najmanj </w:t>
      </w:r>
      <w:r w:rsidR="00623BB4">
        <w:rPr>
          <w:rFonts w:asciiTheme="minorHAnsi" w:hAnsiTheme="minorHAnsi" w:cstheme="minorHAnsi"/>
        </w:rPr>
        <w:t xml:space="preserve"> 3 (</w:t>
      </w:r>
      <w:r w:rsidRPr="003C1FA9">
        <w:rPr>
          <w:rFonts w:asciiTheme="minorHAnsi" w:hAnsiTheme="minorHAnsi" w:cstheme="minorHAnsi"/>
        </w:rPr>
        <w:t>tri reference</w:t>
      </w:r>
      <w:r w:rsidR="00623BB4">
        <w:rPr>
          <w:rFonts w:asciiTheme="minorHAnsi" w:hAnsiTheme="minorHAnsi" w:cstheme="minorHAnsi"/>
        </w:rPr>
        <w:t>)</w:t>
      </w:r>
      <w:r w:rsidR="00BF2A89" w:rsidRPr="003C1FA9">
        <w:rPr>
          <w:rFonts w:asciiTheme="minorHAnsi" w:hAnsiTheme="minorHAnsi" w:cstheme="minorHAnsi"/>
        </w:rPr>
        <w:t xml:space="preserve"> </w:t>
      </w:r>
      <w:r w:rsidRPr="003C1FA9">
        <w:rPr>
          <w:rFonts w:asciiTheme="minorHAnsi" w:hAnsiTheme="minorHAnsi" w:cstheme="minorHAnsi"/>
        </w:rPr>
        <w:t xml:space="preserve">, ki naj se nanašajo na obdobje zadnjih 3 let in v </w:t>
      </w:r>
      <w:r w:rsidR="00FA1048" w:rsidRPr="003C1FA9">
        <w:rPr>
          <w:rFonts w:asciiTheme="minorHAnsi" w:hAnsiTheme="minorHAnsi" w:cstheme="minorHAnsi"/>
        </w:rPr>
        <w:t xml:space="preserve">velikosti oddanega naročila </w:t>
      </w:r>
      <w:r w:rsidR="00FA1048" w:rsidRPr="00623BB4">
        <w:rPr>
          <w:rFonts w:asciiTheme="minorHAnsi" w:hAnsiTheme="minorHAnsi" w:cstheme="minorHAnsi"/>
        </w:rPr>
        <w:t>za</w:t>
      </w:r>
      <w:r w:rsidRPr="00623BB4">
        <w:rPr>
          <w:rFonts w:asciiTheme="minorHAnsi" w:hAnsiTheme="minorHAnsi" w:cstheme="minorHAnsi"/>
        </w:rPr>
        <w:t xml:space="preserve"> </w:t>
      </w:r>
      <w:proofErr w:type="spellStart"/>
      <w:r w:rsidR="00B17C26" w:rsidRPr="00623BB4">
        <w:rPr>
          <w:rFonts w:asciiTheme="minorHAnsi" w:hAnsiTheme="minorHAnsi" w:cstheme="minorHAnsi"/>
        </w:rPr>
        <w:t>štirizvezdične</w:t>
      </w:r>
      <w:proofErr w:type="spellEnd"/>
      <w:r w:rsidR="00B17C26" w:rsidRPr="00623BB4">
        <w:rPr>
          <w:rFonts w:asciiTheme="minorHAnsi" w:hAnsiTheme="minorHAnsi" w:cstheme="minorHAnsi"/>
        </w:rPr>
        <w:t xml:space="preserve"> ali višje kategorizirane hotele.</w:t>
      </w:r>
      <w:r w:rsidR="00B17C26" w:rsidRPr="003C1FA9">
        <w:rPr>
          <w:rFonts w:asciiTheme="minorHAnsi" w:hAnsiTheme="minorHAnsi" w:cstheme="minorHAnsi"/>
        </w:rPr>
        <w:t xml:space="preserve"> </w:t>
      </w:r>
    </w:p>
    <w:p w:rsidR="00C7686E" w:rsidRPr="003C1FA9" w:rsidRDefault="00C7686E" w:rsidP="003B4F9E">
      <w:pPr>
        <w:tabs>
          <w:tab w:val="left" w:pos="426"/>
        </w:tabs>
        <w:spacing w:after="0" w:line="240" w:lineRule="auto"/>
        <w:jc w:val="both"/>
        <w:rPr>
          <w:rFonts w:asciiTheme="minorHAnsi" w:hAnsiTheme="minorHAnsi" w:cstheme="minorHAnsi"/>
        </w:rPr>
      </w:pPr>
    </w:p>
    <w:p w:rsidR="00C7686E" w:rsidRPr="003C1FA9" w:rsidRDefault="00C7686E" w:rsidP="003B4F9E">
      <w:pPr>
        <w:spacing w:after="0" w:line="240" w:lineRule="auto"/>
        <w:jc w:val="both"/>
        <w:rPr>
          <w:rFonts w:asciiTheme="minorHAnsi" w:hAnsiTheme="minorHAnsi" w:cstheme="minorHAnsi"/>
        </w:rPr>
      </w:pPr>
      <w:r w:rsidRPr="003C1FA9">
        <w:rPr>
          <w:rFonts w:asciiTheme="minorHAnsi" w:hAnsiTheme="minorHAnsi" w:cstheme="minorHAnsi"/>
        </w:rPr>
        <w:lastRenderedPageBreak/>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rsidR="00C7686E" w:rsidRPr="00623BB4" w:rsidRDefault="00C7686E" w:rsidP="003B4F9E">
      <w:pPr>
        <w:spacing w:after="0" w:line="240" w:lineRule="auto"/>
        <w:jc w:val="both"/>
        <w:rPr>
          <w:rFonts w:asciiTheme="minorHAnsi" w:hAnsiTheme="minorHAnsi" w:cstheme="minorHAnsi"/>
          <w:i/>
          <w:iCs/>
        </w:rPr>
      </w:pPr>
      <w:r w:rsidRPr="00623BB4">
        <w:rPr>
          <w:rFonts w:asciiTheme="minorHAnsi" w:hAnsiTheme="minorHAnsi" w:cstheme="minorHAnsi"/>
          <w:i/>
          <w:iCs/>
        </w:rPr>
        <w:t>DOKAZILO:</w:t>
      </w:r>
    </w:p>
    <w:p w:rsidR="00C7686E" w:rsidRPr="00623BB4" w:rsidRDefault="00C7686E" w:rsidP="003B4F9E">
      <w:pPr>
        <w:tabs>
          <w:tab w:val="left" w:pos="817"/>
        </w:tabs>
        <w:spacing w:after="0" w:line="240" w:lineRule="auto"/>
        <w:ind w:left="392"/>
        <w:jc w:val="both"/>
        <w:rPr>
          <w:rFonts w:asciiTheme="minorHAnsi" w:hAnsiTheme="minorHAnsi" w:cstheme="minorHAnsi"/>
          <w:i/>
          <w:iCs/>
        </w:rPr>
      </w:pPr>
      <w:r w:rsidRPr="00623BB4">
        <w:rPr>
          <w:rFonts w:asciiTheme="minorHAnsi" w:hAnsiTheme="minorHAnsi" w:cstheme="minorHAnsi"/>
          <w:i/>
          <w:iCs/>
        </w:rPr>
        <w:t xml:space="preserve">Izpolnjen </w:t>
      </w:r>
      <w:r w:rsidRPr="00623BB4">
        <w:rPr>
          <w:rFonts w:asciiTheme="minorHAnsi" w:hAnsiTheme="minorHAnsi" w:cstheme="minorHAnsi"/>
          <w:b/>
          <w:i/>
          <w:iCs/>
        </w:rPr>
        <w:t xml:space="preserve">obrazec ESPD </w:t>
      </w:r>
      <w:r w:rsidRPr="00623BB4">
        <w:rPr>
          <w:rFonts w:asciiTheme="minorHAnsi" w:hAnsiTheme="minorHAnsi" w:cstheme="minorHAnsi"/>
          <w:i/>
          <w:iCs/>
        </w:rPr>
        <w:t>(v »Del IV: Pogoji za sodelovanje, Oddelek C: Tehnična in strokovna sposobnost, Za naročila storitev: Izvedba storitve določene vrste«).</w:t>
      </w:r>
    </w:p>
    <w:p w:rsidR="00C7686E" w:rsidRPr="003C1FA9" w:rsidRDefault="00C7686E" w:rsidP="003B4F9E">
      <w:pPr>
        <w:tabs>
          <w:tab w:val="left" w:pos="817"/>
        </w:tabs>
        <w:spacing w:after="0" w:line="240" w:lineRule="auto"/>
        <w:ind w:left="392"/>
        <w:jc w:val="both"/>
        <w:rPr>
          <w:rFonts w:asciiTheme="minorHAnsi" w:hAnsiTheme="minorHAnsi" w:cstheme="minorHAnsi"/>
          <w:b/>
        </w:rPr>
      </w:pPr>
      <w:r w:rsidRPr="00623BB4">
        <w:rPr>
          <w:rFonts w:asciiTheme="minorHAnsi" w:hAnsiTheme="minorHAnsi" w:cstheme="minorHAnsi"/>
          <w:i/>
          <w:iCs/>
        </w:rPr>
        <w:t>Izpolnjen referenčni obrazec</w:t>
      </w:r>
      <w:r w:rsidRPr="003C1FA9">
        <w:rPr>
          <w:rFonts w:asciiTheme="minorHAnsi" w:hAnsiTheme="minorHAnsi" w:cstheme="minorHAnsi"/>
        </w:rPr>
        <w:t xml:space="preserve">.  </w:t>
      </w:r>
    </w:p>
    <w:p w:rsidR="00962635" w:rsidRPr="003C1FA9" w:rsidRDefault="00962635" w:rsidP="003B4F9E">
      <w:pPr>
        <w:pStyle w:val="Naslov1"/>
        <w:spacing w:before="0" w:line="240" w:lineRule="auto"/>
        <w:rPr>
          <w:rFonts w:asciiTheme="minorHAnsi" w:hAnsiTheme="minorHAnsi" w:cstheme="minorHAnsi"/>
          <w:sz w:val="22"/>
          <w:szCs w:val="22"/>
        </w:rPr>
      </w:pPr>
    </w:p>
    <w:p w:rsidR="00623BB4" w:rsidRPr="0002775F" w:rsidRDefault="00962635" w:rsidP="0002775F">
      <w:pPr>
        <w:pStyle w:val="Naslov1"/>
        <w:spacing w:before="0" w:line="240" w:lineRule="auto"/>
        <w:rPr>
          <w:rFonts w:asciiTheme="minorHAnsi" w:hAnsiTheme="minorHAnsi" w:cstheme="minorHAnsi"/>
          <w:sz w:val="22"/>
          <w:szCs w:val="22"/>
        </w:rPr>
      </w:pPr>
      <w:bookmarkStart w:id="50" w:name="_Toc130210293"/>
      <w:r w:rsidRPr="003C1FA9">
        <w:rPr>
          <w:rFonts w:asciiTheme="minorHAnsi" w:hAnsiTheme="minorHAnsi" w:cstheme="minorHAnsi"/>
          <w:sz w:val="22"/>
          <w:szCs w:val="22"/>
        </w:rPr>
        <w:t>1</w:t>
      </w:r>
      <w:r w:rsidR="006E3141">
        <w:rPr>
          <w:rFonts w:asciiTheme="minorHAnsi" w:hAnsiTheme="minorHAnsi" w:cstheme="minorHAnsi"/>
          <w:sz w:val="22"/>
          <w:szCs w:val="22"/>
        </w:rPr>
        <w:t>6</w:t>
      </w:r>
      <w:r w:rsidR="00BB444A" w:rsidRPr="003C1FA9">
        <w:rPr>
          <w:rFonts w:asciiTheme="minorHAnsi" w:hAnsiTheme="minorHAnsi" w:cstheme="minorHAnsi"/>
          <w:sz w:val="22"/>
          <w:szCs w:val="22"/>
        </w:rPr>
        <w:t xml:space="preserve">. </w:t>
      </w:r>
      <w:bookmarkStart w:id="51" w:name="_Toc433197555"/>
      <w:bookmarkStart w:id="52" w:name="_Toc525132596"/>
      <w:r w:rsidR="00C7686E" w:rsidRPr="003C1FA9">
        <w:rPr>
          <w:rFonts w:asciiTheme="minorHAnsi" w:hAnsiTheme="minorHAnsi" w:cstheme="minorHAnsi"/>
          <w:sz w:val="22"/>
          <w:szCs w:val="22"/>
        </w:rPr>
        <w:t>DRUGE ZAHTEVE NAROČNIKA</w:t>
      </w:r>
      <w:bookmarkEnd w:id="50"/>
    </w:p>
    <w:p w:rsidR="00623BB4" w:rsidRPr="00623BB4" w:rsidRDefault="00623BB4" w:rsidP="00623BB4">
      <w:pPr>
        <w:rPr>
          <w:rFonts w:asciiTheme="minorHAnsi" w:hAnsiTheme="minorHAnsi" w:cstheme="minorHAnsi"/>
        </w:rPr>
      </w:pPr>
      <w:r w:rsidRPr="00623BB4">
        <w:rPr>
          <w:rFonts w:asciiTheme="minorHAnsi" w:hAnsiTheme="minorHAnsi" w:cstheme="minorHAnsi"/>
        </w:rPr>
        <w:t>Pripeljano čisto perilo mora biti dostavljeno ločeno glede na poslovn</w:t>
      </w:r>
      <w:r w:rsidR="00F929C6">
        <w:rPr>
          <w:rFonts w:asciiTheme="minorHAnsi" w:hAnsiTheme="minorHAnsi" w:cstheme="minorHAnsi"/>
        </w:rPr>
        <w:t>e</w:t>
      </w:r>
      <w:r w:rsidRPr="00623BB4">
        <w:rPr>
          <w:rFonts w:asciiTheme="minorHAnsi" w:hAnsiTheme="minorHAnsi" w:cstheme="minorHAnsi"/>
        </w:rPr>
        <w:t xml:space="preserve"> enot</w:t>
      </w:r>
      <w:r w:rsidR="00F929C6">
        <w:rPr>
          <w:rFonts w:asciiTheme="minorHAnsi" w:hAnsiTheme="minorHAnsi" w:cstheme="minorHAnsi"/>
        </w:rPr>
        <w:t>e</w:t>
      </w:r>
      <w:r w:rsidRPr="00623BB4">
        <w:rPr>
          <w:rFonts w:asciiTheme="minorHAnsi" w:hAnsiTheme="minorHAnsi" w:cstheme="minorHAnsi"/>
        </w:rPr>
        <w:t xml:space="preserve"> naročnika: Hotel Maestoso in Golf hotel Maestoso</w:t>
      </w:r>
      <w:r>
        <w:rPr>
          <w:rFonts w:asciiTheme="minorHAnsi" w:hAnsiTheme="minorHAnsi" w:cstheme="minorHAnsi"/>
        </w:rPr>
        <w:t>. Naročnik bo ločeno oddal perilo v pranje.</w:t>
      </w:r>
      <w:r w:rsidR="006E3141">
        <w:rPr>
          <w:rFonts w:asciiTheme="minorHAnsi" w:hAnsiTheme="minorHAnsi" w:cstheme="minorHAnsi"/>
        </w:rPr>
        <w:t xml:space="preserve"> V kolikor se naročniku pojavi potreba po dodatnem odjemnem mestu, ponudnik zagotovi odjem in dostavo. </w:t>
      </w:r>
    </w:p>
    <w:p w:rsidR="00D3239C" w:rsidRPr="003C1FA9" w:rsidRDefault="00D3239C"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Pripeljano </w:t>
      </w:r>
      <w:r w:rsidR="00DF326B" w:rsidRPr="003C1FA9">
        <w:rPr>
          <w:rFonts w:asciiTheme="minorHAnsi" w:hAnsiTheme="minorHAnsi" w:cstheme="minorHAnsi"/>
        </w:rPr>
        <w:t xml:space="preserve">čisto </w:t>
      </w:r>
      <w:r w:rsidRPr="003C1FA9">
        <w:rPr>
          <w:rFonts w:asciiTheme="minorHAnsi" w:hAnsiTheme="minorHAnsi" w:cstheme="minorHAnsi"/>
        </w:rPr>
        <w:t>perilo ne sme biti zmečkano</w:t>
      </w:r>
      <w:r w:rsidR="00C26276" w:rsidRPr="003C1FA9">
        <w:rPr>
          <w:rFonts w:asciiTheme="minorHAnsi" w:hAnsiTheme="minorHAnsi" w:cstheme="minorHAnsi"/>
        </w:rPr>
        <w:t>:</w:t>
      </w:r>
      <w:r w:rsidRPr="003C1FA9">
        <w:rPr>
          <w:rFonts w:asciiTheme="minorHAnsi" w:hAnsiTheme="minorHAnsi" w:cstheme="minorHAnsi"/>
        </w:rPr>
        <w:t xml:space="preserve"> </w:t>
      </w:r>
    </w:p>
    <w:p w:rsidR="00D3239C" w:rsidRPr="003C1FA9" w:rsidRDefault="00D3239C" w:rsidP="003B4F9E">
      <w:pPr>
        <w:numPr>
          <w:ilvl w:val="0"/>
          <w:numId w:val="18"/>
        </w:numPr>
        <w:tabs>
          <w:tab w:val="left" w:pos="426"/>
          <w:tab w:val="left" w:pos="709"/>
        </w:tabs>
        <w:spacing w:after="0" w:line="240" w:lineRule="auto"/>
        <w:ind w:left="426" w:hanging="426"/>
        <w:jc w:val="both"/>
        <w:rPr>
          <w:rFonts w:asciiTheme="minorHAnsi" w:hAnsiTheme="minorHAnsi" w:cstheme="minorHAnsi"/>
        </w:rPr>
      </w:pPr>
      <w:r w:rsidRPr="003C1FA9">
        <w:rPr>
          <w:rFonts w:asciiTheme="minorHAnsi" w:hAnsiTheme="minorHAnsi" w:cstheme="minorHAnsi"/>
        </w:rPr>
        <w:t xml:space="preserve">Pregrinjala, </w:t>
      </w:r>
      <w:r w:rsidR="005A0B47" w:rsidRPr="003C1FA9">
        <w:rPr>
          <w:rFonts w:asciiTheme="minorHAnsi" w:hAnsiTheme="minorHAnsi" w:cstheme="minorHAnsi"/>
        </w:rPr>
        <w:t xml:space="preserve">rjuhe, </w:t>
      </w:r>
      <w:r w:rsidRPr="003C1FA9">
        <w:rPr>
          <w:rFonts w:asciiTheme="minorHAnsi" w:hAnsiTheme="minorHAnsi" w:cstheme="minorHAnsi"/>
        </w:rPr>
        <w:t xml:space="preserve">prevleke za prešite odeje in vzglavnike  morajo biti </w:t>
      </w:r>
      <w:r w:rsidR="00B17C26" w:rsidRPr="003C1FA9">
        <w:rPr>
          <w:rFonts w:asciiTheme="minorHAnsi" w:hAnsiTheme="minorHAnsi" w:cstheme="minorHAnsi"/>
        </w:rPr>
        <w:t xml:space="preserve"> </w:t>
      </w:r>
      <w:r w:rsidRPr="003C1FA9">
        <w:rPr>
          <w:rFonts w:asciiTheme="minorHAnsi" w:hAnsiTheme="minorHAnsi" w:cstheme="minorHAnsi"/>
        </w:rPr>
        <w:t xml:space="preserve">zložene. </w:t>
      </w:r>
    </w:p>
    <w:p w:rsidR="00D3239C" w:rsidRPr="003C1FA9" w:rsidRDefault="00D3239C" w:rsidP="003B4F9E">
      <w:pPr>
        <w:numPr>
          <w:ilvl w:val="0"/>
          <w:numId w:val="18"/>
        </w:numPr>
        <w:tabs>
          <w:tab w:val="left" w:pos="426"/>
          <w:tab w:val="left" w:pos="709"/>
        </w:tabs>
        <w:spacing w:after="0" w:line="240" w:lineRule="auto"/>
        <w:ind w:left="426" w:hanging="426"/>
        <w:jc w:val="both"/>
        <w:rPr>
          <w:rFonts w:asciiTheme="minorHAnsi" w:hAnsiTheme="minorHAnsi" w:cstheme="minorHAnsi"/>
        </w:rPr>
      </w:pPr>
      <w:r w:rsidRPr="003C1FA9">
        <w:rPr>
          <w:rFonts w:asciiTheme="minorHAnsi" w:hAnsiTheme="minorHAnsi" w:cstheme="minorHAnsi"/>
        </w:rPr>
        <w:t>Oprane prevleke za vzglavnike in oprane prevleke za prešite odeje morajo biti ob vračilu ločene med seboj</w:t>
      </w:r>
      <w:r w:rsidR="006B71AB" w:rsidRPr="003C1FA9">
        <w:rPr>
          <w:rFonts w:asciiTheme="minorHAnsi" w:hAnsiTheme="minorHAnsi" w:cstheme="minorHAnsi"/>
        </w:rPr>
        <w:t>.</w:t>
      </w:r>
      <w:r w:rsidRPr="003C1FA9">
        <w:rPr>
          <w:rFonts w:asciiTheme="minorHAnsi" w:hAnsiTheme="minorHAnsi" w:cstheme="minorHAnsi"/>
        </w:rPr>
        <w:t xml:space="preserve">  </w:t>
      </w:r>
    </w:p>
    <w:p w:rsidR="005A0B47" w:rsidRPr="003C1FA9" w:rsidRDefault="005A0B47" w:rsidP="003B4F9E">
      <w:pPr>
        <w:numPr>
          <w:ilvl w:val="0"/>
          <w:numId w:val="18"/>
        </w:numPr>
        <w:tabs>
          <w:tab w:val="left" w:pos="426"/>
          <w:tab w:val="left" w:pos="709"/>
        </w:tabs>
        <w:spacing w:after="0" w:line="240" w:lineRule="auto"/>
        <w:ind w:left="426" w:hanging="426"/>
        <w:jc w:val="both"/>
        <w:rPr>
          <w:rFonts w:asciiTheme="minorHAnsi" w:hAnsiTheme="minorHAnsi" w:cstheme="minorHAnsi"/>
        </w:rPr>
      </w:pPr>
      <w:r w:rsidRPr="003C1FA9">
        <w:rPr>
          <w:rFonts w:asciiTheme="minorHAnsi" w:hAnsiTheme="minorHAnsi" w:cstheme="minorHAnsi"/>
        </w:rPr>
        <w:t>Brisače</w:t>
      </w:r>
      <w:r w:rsidR="00737ED1" w:rsidRPr="003C1FA9">
        <w:rPr>
          <w:rFonts w:asciiTheme="minorHAnsi" w:hAnsiTheme="minorHAnsi" w:cstheme="minorHAnsi"/>
        </w:rPr>
        <w:t xml:space="preserve"> </w:t>
      </w:r>
      <w:r w:rsidR="00C26276" w:rsidRPr="003C1FA9">
        <w:rPr>
          <w:rFonts w:asciiTheme="minorHAnsi" w:hAnsiTheme="minorHAnsi" w:cstheme="minorHAnsi"/>
        </w:rPr>
        <w:t xml:space="preserve">morajo biti </w:t>
      </w:r>
      <w:r w:rsidR="00737ED1" w:rsidRPr="003C1FA9">
        <w:rPr>
          <w:rFonts w:asciiTheme="minorHAnsi" w:hAnsiTheme="minorHAnsi" w:cstheme="minorHAnsi"/>
        </w:rPr>
        <w:t>zložene po dolge</w:t>
      </w:r>
      <w:r w:rsidR="00C26276" w:rsidRPr="003C1FA9">
        <w:rPr>
          <w:rFonts w:asciiTheme="minorHAnsi" w:hAnsiTheme="minorHAnsi" w:cstheme="minorHAnsi"/>
        </w:rPr>
        <w:t xml:space="preserve">m, </w:t>
      </w:r>
      <w:r w:rsidR="00737ED1" w:rsidRPr="003C1FA9">
        <w:rPr>
          <w:rFonts w:asciiTheme="minorHAnsi" w:hAnsiTheme="minorHAnsi" w:cstheme="minorHAnsi"/>
        </w:rPr>
        <w:t xml:space="preserve"> sortirane in ločene po velikosti</w:t>
      </w:r>
      <w:r w:rsidR="006B71AB" w:rsidRPr="003C1FA9">
        <w:rPr>
          <w:rFonts w:asciiTheme="minorHAnsi" w:hAnsiTheme="minorHAnsi" w:cstheme="minorHAnsi"/>
        </w:rPr>
        <w:t>.</w:t>
      </w:r>
    </w:p>
    <w:p w:rsidR="005A0B47" w:rsidRPr="003C1FA9" w:rsidRDefault="005A0B47" w:rsidP="003B4F9E">
      <w:pPr>
        <w:numPr>
          <w:ilvl w:val="0"/>
          <w:numId w:val="18"/>
        </w:numPr>
        <w:tabs>
          <w:tab w:val="left" w:pos="426"/>
          <w:tab w:val="left" w:pos="709"/>
        </w:tabs>
        <w:spacing w:after="0" w:line="240" w:lineRule="auto"/>
        <w:ind w:left="426" w:hanging="426"/>
        <w:jc w:val="both"/>
        <w:rPr>
          <w:rFonts w:asciiTheme="minorHAnsi" w:hAnsiTheme="minorHAnsi" w:cstheme="minorHAnsi"/>
        </w:rPr>
      </w:pPr>
      <w:proofErr w:type="spellStart"/>
      <w:r w:rsidRPr="003C1FA9">
        <w:rPr>
          <w:rFonts w:asciiTheme="minorHAnsi" w:hAnsiTheme="minorHAnsi" w:cstheme="minorHAnsi"/>
        </w:rPr>
        <w:t>Predkadnik</w:t>
      </w:r>
      <w:r w:rsidR="006B71AB" w:rsidRPr="003C1FA9">
        <w:rPr>
          <w:rFonts w:asciiTheme="minorHAnsi" w:hAnsiTheme="minorHAnsi" w:cstheme="minorHAnsi"/>
        </w:rPr>
        <w:t>i</w:t>
      </w:r>
      <w:proofErr w:type="spellEnd"/>
      <w:r w:rsidRPr="003C1FA9">
        <w:rPr>
          <w:rFonts w:asciiTheme="minorHAnsi" w:hAnsiTheme="minorHAnsi" w:cstheme="minorHAnsi"/>
        </w:rPr>
        <w:t xml:space="preserve"> </w:t>
      </w:r>
      <w:r w:rsidR="00737ED1" w:rsidRPr="003C1FA9">
        <w:rPr>
          <w:rFonts w:asciiTheme="minorHAnsi" w:hAnsiTheme="minorHAnsi" w:cstheme="minorHAnsi"/>
        </w:rPr>
        <w:t xml:space="preserve"> morajo biti ločeni od ostalega</w:t>
      </w:r>
      <w:r w:rsidR="006B71AB" w:rsidRPr="003C1FA9">
        <w:rPr>
          <w:rFonts w:asciiTheme="minorHAnsi" w:hAnsiTheme="minorHAnsi" w:cstheme="minorHAnsi"/>
        </w:rPr>
        <w:t xml:space="preserve"> perila.</w:t>
      </w:r>
    </w:p>
    <w:p w:rsidR="00DF326B" w:rsidRPr="003C1FA9" w:rsidRDefault="00DF326B" w:rsidP="003B4F9E">
      <w:pPr>
        <w:numPr>
          <w:ilvl w:val="0"/>
          <w:numId w:val="18"/>
        </w:numPr>
        <w:tabs>
          <w:tab w:val="left" w:pos="426"/>
          <w:tab w:val="left" w:pos="709"/>
        </w:tabs>
        <w:spacing w:after="0" w:line="240" w:lineRule="auto"/>
        <w:ind w:left="426" w:hanging="426"/>
        <w:jc w:val="both"/>
        <w:rPr>
          <w:rFonts w:asciiTheme="minorHAnsi" w:hAnsiTheme="minorHAnsi" w:cstheme="minorHAnsi"/>
        </w:rPr>
      </w:pPr>
      <w:r w:rsidRPr="003C1FA9">
        <w:rPr>
          <w:rFonts w:asciiTheme="minorHAnsi" w:hAnsiTheme="minorHAnsi" w:cstheme="minorHAnsi"/>
        </w:rPr>
        <w:t xml:space="preserve">Delavna obleka mora biti </w:t>
      </w:r>
      <w:r w:rsidR="00B17C26" w:rsidRPr="003C1FA9">
        <w:rPr>
          <w:rFonts w:asciiTheme="minorHAnsi" w:hAnsiTheme="minorHAnsi" w:cstheme="minorHAnsi"/>
        </w:rPr>
        <w:t xml:space="preserve"> </w:t>
      </w:r>
      <w:r w:rsidRPr="003C1FA9">
        <w:rPr>
          <w:rFonts w:asciiTheme="minorHAnsi" w:hAnsiTheme="minorHAnsi" w:cstheme="minorHAnsi"/>
        </w:rPr>
        <w:t xml:space="preserve">zložena in mora biti ločena od ostalega perila. </w:t>
      </w:r>
    </w:p>
    <w:p w:rsidR="006B71AB" w:rsidRPr="003C1FA9" w:rsidRDefault="00D3239C" w:rsidP="003B4F9E">
      <w:pPr>
        <w:numPr>
          <w:ilvl w:val="0"/>
          <w:numId w:val="18"/>
        </w:numPr>
        <w:tabs>
          <w:tab w:val="left" w:pos="426"/>
          <w:tab w:val="left" w:pos="709"/>
        </w:tabs>
        <w:spacing w:after="0" w:line="240" w:lineRule="auto"/>
        <w:ind w:left="426" w:hanging="426"/>
        <w:jc w:val="both"/>
        <w:rPr>
          <w:rFonts w:asciiTheme="minorHAnsi" w:hAnsiTheme="minorHAnsi" w:cstheme="minorHAnsi"/>
        </w:rPr>
      </w:pPr>
      <w:r w:rsidRPr="003C1FA9">
        <w:rPr>
          <w:rFonts w:asciiTheme="minorHAnsi" w:hAnsiTheme="minorHAnsi" w:cstheme="minorHAnsi"/>
        </w:rPr>
        <w:t xml:space="preserve">Prti morajo biti zlikani (glede na material) </w:t>
      </w:r>
      <w:r w:rsidR="00737ED1" w:rsidRPr="003C1FA9">
        <w:rPr>
          <w:rFonts w:asciiTheme="minorHAnsi" w:hAnsiTheme="minorHAnsi" w:cstheme="minorHAnsi"/>
        </w:rPr>
        <w:t xml:space="preserve">in </w:t>
      </w:r>
      <w:r w:rsidR="00B17C26" w:rsidRPr="003C1FA9">
        <w:rPr>
          <w:rFonts w:asciiTheme="minorHAnsi" w:hAnsiTheme="minorHAnsi" w:cstheme="minorHAnsi"/>
        </w:rPr>
        <w:t xml:space="preserve"> </w:t>
      </w:r>
      <w:r w:rsidR="00737ED1" w:rsidRPr="003C1FA9">
        <w:rPr>
          <w:rFonts w:asciiTheme="minorHAnsi" w:hAnsiTheme="minorHAnsi" w:cstheme="minorHAnsi"/>
        </w:rPr>
        <w:t>zloženi po gostinski proporciji dvakrat  p</w:t>
      </w:r>
      <w:r w:rsidR="006B71AB" w:rsidRPr="003C1FA9">
        <w:rPr>
          <w:rFonts w:asciiTheme="minorHAnsi" w:hAnsiTheme="minorHAnsi" w:cstheme="minorHAnsi"/>
        </w:rPr>
        <w:t>o dolžini in dvakrat  po širini.</w:t>
      </w:r>
      <w:r w:rsidR="00737ED1" w:rsidRPr="003C1FA9">
        <w:rPr>
          <w:rFonts w:asciiTheme="minorHAnsi" w:hAnsiTheme="minorHAnsi" w:cstheme="minorHAnsi"/>
        </w:rPr>
        <w:t xml:space="preserve"> </w:t>
      </w:r>
    </w:p>
    <w:p w:rsidR="00D3239C" w:rsidRPr="003C1FA9" w:rsidRDefault="00B17C26" w:rsidP="003B4F9E">
      <w:pPr>
        <w:numPr>
          <w:ilvl w:val="0"/>
          <w:numId w:val="18"/>
        </w:numPr>
        <w:tabs>
          <w:tab w:val="left" w:pos="426"/>
          <w:tab w:val="left" w:pos="709"/>
        </w:tabs>
        <w:spacing w:after="0" w:line="240" w:lineRule="auto"/>
        <w:ind w:left="426" w:hanging="426"/>
        <w:jc w:val="both"/>
        <w:rPr>
          <w:rFonts w:asciiTheme="minorHAnsi" w:hAnsiTheme="minorHAnsi" w:cstheme="minorHAnsi"/>
        </w:rPr>
      </w:pPr>
      <w:r w:rsidRPr="003C1FA9">
        <w:rPr>
          <w:rFonts w:asciiTheme="minorHAnsi" w:hAnsiTheme="minorHAnsi" w:cstheme="minorHAnsi"/>
        </w:rPr>
        <w:t>Tek</w:t>
      </w:r>
      <w:r w:rsidR="00063C52">
        <w:rPr>
          <w:rFonts w:asciiTheme="minorHAnsi" w:hAnsiTheme="minorHAnsi" w:cstheme="minorHAnsi"/>
        </w:rPr>
        <w:t>a</w:t>
      </w:r>
      <w:r w:rsidRPr="003C1FA9">
        <w:rPr>
          <w:rFonts w:asciiTheme="minorHAnsi" w:hAnsiTheme="minorHAnsi" w:cstheme="minorHAnsi"/>
        </w:rPr>
        <w:t>či</w:t>
      </w:r>
      <w:r w:rsidR="00737ED1" w:rsidRPr="003C1FA9">
        <w:rPr>
          <w:rFonts w:asciiTheme="minorHAnsi" w:hAnsiTheme="minorHAnsi" w:cstheme="minorHAnsi"/>
        </w:rPr>
        <w:t xml:space="preserve"> </w:t>
      </w:r>
      <w:r w:rsidR="006B71AB" w:rsidRPr="003C1FA9">
        <w:rPr>
          <w:rFonts w:asciiTheme="minorHAnsi" w:hAnsiTheme="minorHAnsi" w:cstheme="minorHAnsi"/>
        </w:rPr>
        <w:t>morajo biti zlikani ( glede na material) in  prepognjeni dvakrat  po dolžini</w:t>
      </w:r>
      <w:r w:rsidR="00D3239C" w:rsidRPr="003C1FA9">
        <w:rPr>
          <w:rFonts w:asciiTheme="minorHAnsi" w:hAnsiTheme="minorHAnsi" w:cstheme="minorHAnsi"/>
        </w:rPr>
        <w:t xml:space="preserve"> in sortirani po barvi.</w:t>
      </w:r>
    </w:p>
    <w:p w:rsidR="00B17C26" w:rsidRPr="003C1FA9" w:rsidRDefault="00737ED1" w:rsidP="003B4F9E">
      <w:pPr>
        <w:numPr>
          <w:ilvl w:val="0"/>
          <w:numId w:val="18"/>
        </w:numPr>
        <w:tabs>
          <w:tab w:val="left" w:pos="426"/>
          <w:tab w:val="left" w:pos="709"/>
        </w:tabs>
        <w:spacing w:after="0" w:line="240" w:lineRule="auto"/>
        <w:ind w:left="426" w:hanging="426"/>
        <w:jc w:val="both"/>
        <w:rPr>
          <w:rFonts w:asciiTheme="minorHAnsi" w:hAnsiTheme="minorHAnsi" w:cstheme="minorHAnsi"/>
        </w:rPr>
      </w:pPr>
      <w:r w:rsidRPr="003C1FA9">
        <w:rPr>
          <w:rFonts w:asciiTheme="minorHAnsi" w:hAnsiTheme="minorHAnsi" w:cstheme="minorHAnsi"/>
        </w:rPr>
        <w:t xml:space="preserve">Ročne serviete </w:t>
      </w:r>
      <w:r w:rsidR="006B71AB" w:rsidRPr="003C1FA9">
        <w:rPr>
          <w:rFonts w:asciiTheme="minorHAnsi" w:hAnsiTheme="minorHAnsi" w:cstheme="minorHAnsi"/>
        </w:rPr>
        <w:t>morajo biti zlikane ( glede na materi</w:t>
      </w:r>
      <w:r w:rsidR="00911F3A">
        <w:rPr>
          <w:rFonts w:asciiTheme="minorHAnsi" w:hAnsiTheme="minorHAnsi" w:cstheme="minorHAnsi"/>
        </w:rPr>
        <w:t>a</w:t>
      </w:r>
      <w:r w:rsidR="006B71AB" w:rsidRPr="003C1FA9">
        <w:rPr>
          <w:rFonts w:asciiTheme="minorHAnsi" w:hAnsiTheme="minorHAnsi" w:cstheme="minorHAnsi"/>
        </w:rPr>
        <w:t xml:space="preserve">l), </w:t>
      </w:r>
      <w:r w:rsidR="00B17C26" w:rsidRPr="003C1FA9">
        <w:rPr>
          <w:rFonts w:asciiTheme="minorHAnsi" w:hAnsiTheme="minorHAnsi" w:cstheme="minorHAnsi"/>
        </w:rPr>
        <w:t xml:space="preserve"> </w:t>
      </w:r>
      <w:r w:rsidR="006B71AB" w:rsidRPr="003C1FA9">
        <w:rPr>
          <w:rFonts w:asciiTheme="minorHAnsi" w:hAnsiTheme="minorHAnsi" w:cstheme="minorHAnsi"/>
        </w:rPr>
        <w:t xml:space="preserve"> zložene</w:t>
      </w:r>
      <w:r w:rsidR="00B17C26" w:rsidRPr="003C1FA9">
        <w:rPr>
          <w:rFonts w:asciiTheme="minorHAnsi" w:hAnsiTheme="minorHAnsi" w:cstheme="minorHAnsi"/>
        </w:rPr>
        <w:t>.</w:t>
      </w:r>
    </w:p>
    <w:p w:rsidR="00737ED1" w:rsidRPr="003C1FA9" w:rsidRDefault="00737ED1" w:rsidP="003B4F9E">
      <w:pPr>
        <w:numPr>
          <w:ilvl w:val="0"/>
          <w:numId w:val="18"/>
        </w:numPr>
        <w:tabs>
          <w:tab w:val="left" w:pos="426"/>
          <w:tab w:val="left" w:pos="709"/>
        </w:tabs>
        <w:spacing w:after="0" w:line="240" w:lineRule="auto"/>
        <w:ind w:left="426" w:hanging="426"/>
        <w:jc w:val="both"/>
        <w:rPr>
          <w:rFonts w:asciiTheme="minorHAnsi" w:hAnsiTheme="minorHAnsi" w:cstheme="minorHAnsi"/>
        </w:rPr>
      </w:pPr>
      <w:r w:rsidRPr="003C1FA9">
        <w:rPr>
          <w:rFonts w:asciiTheme="minorHAnsi" w:hAnsiTheme="minorHAnsi" w:cstheme="minorHAnsi"/>
        </w:rPr>
        <w:t xml:space="preserve">Nadprti </w:t>
      </w:r>
      <w:r w:rsidR="006B71AB" w:rsidRPr="003C1FA9">
        <w:rPr>
          <w:rFonts w:asciiTheme="minorHAnsi" w:hAnsiTheme="minorHAnsi" w:cstheme="minorHAnsi"/>
        </w:rPr>
        <w:t>morajo biti zlikani ( glede na material)</w:t>
      </w:r>
      <w:r w:rsidR="00B17C26" w:rsidRPr="003C1FA9">
        <w:rPr>
          <w:rFonts w:asciiTheme="minorHAnsi" w:hAnsiTheme="minorHAnsi" w:cstheme="minorHAnsi"/>
        </w:rPr>
        <w:t xml:space="preserve"> in </w:t>
      </w:r>
      <w:r w:rsidR="006B71AB" w:rsidRPr="003C1FA9">
        <w:rPr>
          <w:rFonts w:asciiTheme="minorHAnsi" w:hAnsiTheme="minorHAnsi" w:cstheme="minorHAnsi"/>
        </w:rPr>
        <w:t xml:space="preserve"> zloženi</w:t>
      </w:r>
      <w:r w:rsidR="00B17C26" w:rsidRPr="003C1FA9">
        <w:rPr>
          <w:rFonts w:asciiTheme="minorHAnsi" w:hAnsiTheme="minorHAnsi" w:cstheme="minorHAnsi"/>
        </w:rPr>
        <w:t>.</w:t>
      </w:r>
    </w:p>
    <w:p w:rsidR="00D3239C" w:rsidRDefault="00D3239C" w:rsidP="003B4F9E">
      <w:pPr>
        <w:numPr>
          <w:ilvl w:val="0"/>
          <w:numId w:val="18"/>
        </w:numPr>
        <w:tabs>
          <w:tab w:val="left" w:pos="426"/>
          <w:tab w:val="left" w:pos="709"/>
        </w:tabs>
        <w:spacing w:after="0" w:line="240" w:lineRule="auto"/>
        <w:ind w:left="426" w:hanging="426"/>
        <w:jc w:val="both"/>
        <w:rPr>
          <w:rFonts w:asciiTheme="minorHAnsi" w:hAnsiTheme="minorHAnsi" w:cstheme="minorHAnsi"/>
        </w:rPr>
      </w:pPr>
      <w:r w:rsidRPr="003C1FA9">
        <w:rPr>
          <w:rFonts w:asciiTheme="minorHAnsi" w:hAnsiTheme="minorHAnsi" w:cstheme="minorHAnsi"/>
        </w:rPr>
        <w:t>Manjši artikli iz blaga morajo biti zloženi</w:t>
      </w:r>
      <w:r w:rsidR="006B71AB" w:rsidRPr="003C1FA9">
        <w:rPr>
          <w:rFonts w:asciiTheme="minorHAnsi" w:hAnsiTheme="minorHAnsi" w:cstheme="minorHAnsi"/>
        </w:rPr>
        <w:t xml:space="preserve"> in ločeni od ostalega perila</w:t>
      </w:r>
      <w:r w:rsidRPr="003C1FA9">
        <w:rPr>
          <w:rFonts w:asciiTheme="minorHAnsi" w:hAnsiTheme="minorHAnsi" w:cstheme="minorHAnsi"/>
        </w:rPr>
        <w:t xml:space="preserve">. </w:t>
      </w:r>
    </w:p>
    <w:p w:rsidR="00063C52" w:rsidRPr="003C1FA9" w:rsidRDefault="00063C52" w:rsidP="003B4F9E">
      <w:pPr>
        <w:numPr>
          <w:ilvl w:val="0"/>
          <w:numId w:val="18"/>
        </w:numPr>
        <w:tabs>
          <w:tab w:val="left" w:pos="426"/>
          <w:tab w:val="left" w:pos="709"/>
        </w:tabs>
        <w:spacing w:after="0" w:line="240" w:lineRule="auto"/>
        <w:ind w:left="426" w:hanging="426"/>
        <w:jc w:val="both"/>
        <w:rPr>
          <w:rFonts w:asciiTheme="minorHAnsi" w:hAnsiTheme="minorHAnsi" w:cstheme="minorHAnsi"/>
        </w:rPr>
      </w:pPr>
      <w:r>
        <w:rPr>
          <w:rFonts w:asciiTheme="minorHAnsi" w:hAnsiTheme="minorHAnsi" w:cstheme="minorHAnsi"/>
        </w:rPr>
        <w:t>Perilo mora biti oprano in zlikano skladno z deklaracijami.</w:t>
      </w:r>
    </w:p>
    <w:p w:rsidR="006B71AB" w:rsidRPr="003C1FA9" w:rsidRDefault="006B71AB" w:rsidP="003B4F9E">
      <w:pPr>
        <w:tabs>
          <w:tab w:val="left" w:pos="426"/>
          <w:tab w:val="left" w:pos="709"/>
        </w:tabs>
        <w:spacing w:after="0" w:line="240" w:lineRule="auto"/>
        <w:jc w:val="both"/>
        <w:rPr>
          <w:rFonts w:asciiTheme="minorHAnsi" w:hAnsiTheme="minorHAnsi" w:cstheme="minorHAnsi"/>
        </w:rPr>
      </w:pPr>
    </w:p>
    <w:p w:rsidR="00D3239C" w:rsidRPr="003C1FA9" w:rsidRDefault="00D3239C" w:rsidP="003B4F9E">
      <w:pPr>
        <w:tabs>
          <w:tab w:val="left" w:pos="426"/>
        </w:tabs>
        <w:spacing w:after="0" w:line="240" w:lineRule="auto"/>
        <w:jc w:val="both"/>
        <w:rPr>
          <w:rFonts w:asciiTheme="minorHAnsi" w:hAnsiTheme="minorHAnsi" w:cstheme="minorHAnsi"/>
        </w:rPr>
      </w:pPr>
      <w:r w:rsidRPr="003C1FA9">
        <w:rPr>
          <w:rFonts w:asciiTheme="minorHAnsi" w:hAnsiTheme="minorHAnsi" w:cstheme="minorHAnsi"/>
        </w:rPr>
        <w:t>Perilo, ki je zlikano in zloženo, se dostavlja v izvajalčevih vozičkih, ki so zaščiteni pred mehanskimi in vremenskimi vplivi (pokriti s prevlekami, ki ne prepuščajo vode).</w:t>
      </w:r>
    </w:p>
    <w:p w:rsidR="00063C52" w:rsidRDefault="00063C52" w:rsidP="003B4F9E">
      <w:pPr>
        <w:tabs>
          <w:tab w:val="left" w:pos="426"/>
        </w:tabs>
        <w:spacing w:after="0" w:line="240" w:lineRule="auto"/>
        <w:jc w:val="both"/>
        <w:rPr>
          <w:rFonts w:asciiTheme="minorHAnsi" w:hAnsiTheme="minorHAnsi" w:cstheme="minorHAnsi"/>
        </w:rPr>
      </w:pPr>
    </w:p>
    <w:p w:rsidR="00D3239C" w:rsidRPr="003C1FA9" w:rsidRDefault="00D3239C" w:rsidP="003B4F9E">
      <w:pPr>
        <w:tabs>
          <w:tab w:val="left" w:pos="426"/>
        </w:tabs>
        <w:spacing w:after="0" w:line="240" w:lineRule="auto"/>
        <w:jc w:val="both"/>
        <w:rPr>
          <w:rFonts w:asciiTheme="minorHAnsi" w:hAnsiTheme="minorHAnsi" w:cstheme="minorHAnsi"/>
        </w:rPr>
      </w:pPr>
      <w:r w:rsidRPr="003C1FA9">
        <w:rPr>
          <w:rFonts w:asciiTheme="minorHAnsi" w:hAnsiTheme="minorHAnsi" w:cstheme="minorHAnsi"/>
        </w:rPr>
        <w:t>Prevoznik oziroma oseba, ki je zadolžena za prevzem in oddajo s strani izvajalca, vrne skupaj z dostavo čistega perila</w:t>
      </w:r>
      <w:r w:rsidR="006B71AB" w:rsidRPr="003C1FA9">
        <w:rPr>
          <w:rFonts w:asciiTheme="minorHAnsi" w:hAnsiTheme="minorHAnsi" w:cstheme="minorHAnsi"/>
        </w:rPr>
        <w:t>,</w:t>
      </w:r>
      <w:r w:rsidRPr="003C1FA9">
        <w:rPr>
          <w:rFonts w:asciiTheme="minorHAnsi" w:hAnsiTheme="minorHAnsi" w:cstheme="minorHAnsi"/>
        </w:rPr>
        <w:t xml:space="preserve"> pri odvozu prevzet prevzemni list. Prevzemni list mora biti izpolnjen in podpisan s strani pooblaščenih oseb naročnika in izvajalca.</w:t>
      </w:r>
    </w:p>
    <w:p w:rsidR="00623BB4" w:rsidRDefault="00623BB4" w:rsidP="003B4F9E">
      <w:pPr>
        <w:tabs>
          <w:tab w:val="left" w:pos="426"/>
        </w:tabs>
        <w:spacing w:after="0" w:line="240" w:lineRule="auto"/>
        <w:jc w:val="both"/>
        <w:rPr>
          <w:rFonts w:asciiTheme="minorHAnsi" w:hAnsiTheme="minorHAnsi" w:cstheme="minorHAnsi"/>
        </w:rPr>
      </w:pPr>
    </w:p>
    <w:p w:rsidR="00D3239C" w:rsidRDefault="00D3239C" w:rsidP="003B4F9E">
      <w:pPr>
        <w:tabs>
          <w:tab w:val="left" w:pos="426"/>
        </w:tabs>
        <w:spacing w:after="0" w:line="240" w:lineRule="auto"/>
        <w:jc w:val="both"/>
        <w:rPr>
          <w:rFonts w:asciiTheme="minorHAnsi" w:hAnsiTheme="minorHAnsi" w:cstheme="minorHAnsi"/>
        </w:rPr>
      </w:pPr>
      <w:r w:rsidRPr="003C1FA9">
        <w:rPr>
          <w:rFonts w:asciiTheme="minorHAnsi" w:hAnsiTheme="minorHAnsi" w:cstheme="minorHAnsi"/>
        </w:rPr>
        <w:t xml:space="preserve">Na prevzemni list naročnik vpiše datum prevzema, vrsto in količino oddanega perila </w:t>
      </w:r>
      <w:r w:rsidRPr="003C1FA9">
        <w:rPr>
          <w:rFonts w:asciiTheme="minorHAnsi" w:hAnsiTheme="minorHAnsi" w:cstheme="minorHAnsi"/>
          <w:color w:val="000000"/>
        </w:rPr>
        <w:t xml:space="preserve">v pranje v </w:t>
      </w:r>
      <w:r w:rsidR="00737ED1" w:rsidRPr="003C1FA9">
        <w:rPr>
          <w:rFonts w:asciiTheme="minorHAnsi" w:hAnsiTheme="minorHAnsi" w:cstheme="minorHAnsi"/>
          <w:color w:val="000000"/>
        </w:rPr>
        <w:t>kosih</w:t>
      </w:r>
      <w:r w:rsidRPr="003C1FA9">
        <w:rPr>
          <w:rFonts w:asciiTheme="minorHAnsi" w:hAnsiTheme="minorHAnsi" w:cstheme="minorHAnsi"/>
          <w:color w:val="000000"/>
        </w:rPr>
        <w:t>.</w:t>
      </w:r>
      <w:r w:rsidRPr="003C1FA9">
        <w:rPr>
          <w:rFonts w:asciiTheme="minorHAnsi" w:hAnsiTheme="minorHAnsi" w:cstheme="minorHAnsi"/>
        </w:rPr>
        <w:t xml:space="preserve"> Na prevzemni list izvajalec storitve vpiše dejansko stanje vrnjenega opranega perila v </w:t>
      </w:r>
      <w:r w:rsidR="00737ED1" w:rsidRPr="003C1FA9">
        <w:rPr>
          <w:rFonts w:asciiTheme="minorHAnsi" w:hAnsiTheme="minorHAnsi" w:cstheme="minorHAnsi"/>
        </w:rPr>
        <w:t xml:space="preserve"> </w:t>
      </w:r>
      <w:r w:rsidRPr="003C1FA9">
        <w:rPr>
          <w:rFonts w:asciiTheme="minorHAnsi" w:hAnsiTheme="minorHAnsi" w:cstheme="minorHAnsi"/>
        </w:rPr>
        <w:t>kosih.</w:t>
      </w:r>
    </w:p>
    <w:p w:rsidR="00063C52" w:rsidRDefault="00063C52" w:rsidP="00063C52">
      <w:pPr>
        <w:tabs>
          <w:tab w:val="left" w:pos="426"/>
          <w:tab w:val="left" w:pos="993"/>
        </w:tabs>
        <w:spacing w:after="0" w:line="240" w:lineRule="auto"/>
        <w:jc w:val="both"/>
        <w:rPr>
          <w:rFonts w:asciiTheme="minorHAnsi" w:hAnsiTheme="minorHAnsi" w:cstheme="minorHAnsi"/>
        </w:rPr>
      </w:pPr>
    </w:p>
    <w:p w:rsidR="00063C52" w:rsidRPr="003C1FA9" w:rsidRDefault="00063C52" w:rsidP="00063C52">
      <w:pPr>
        <w:tabs>
          <w:tab w:val="left" w:pos="426"/>
          <w:tab w:val="left" w:pos="993"/>
        </w:tabs>
        <w:spacing w:after="0" w:line="240" w:lineRule="auto"/>
        <w:jc w:val="both"/>
        <w:rPr>
          <w:rFonts w:asciiTheme="minorHAnsi" w:hAnsiTheme="minorHAnsi" w:cstheme="minorHAnsi"/>
        </w:rPr>
      </w:pPr>
      <w:r w:rsidRPr="003C1FA9">
        <w:rPr>
          <w:rFonts w:asciiTheme="minorHAnsi" w:hAnsiTheme="minorHAnsi" w:cstheme="minorHAnsi"/>
        </w:rPr>
        <w:t xml:space="preserve">Umazano perilo naročnik pripravi za prevzem v izvajalčevih vozičkih. </w:t>
      </w:r>
    </w:p>
    <w:p w:rsidR="00063C52" w:rsidRPr="003C1FA9" w:rsidRDefault="00063C52" w:rsidP="00063C52">
      <w:pPr>
        <w:tabs>
          <w:tab w:val="left" w:pos="426"/>
          <w:tab w:val="left" w:pos="993"/>
        </w:tabs>
        <w:spacing w:after="0" w:line="240" w:lineRule="auto"/>
        <w:jc w:val="both"/>
        <w:rPr>
          <w:rFonts w:asciiTheme="minorHAnsi" w:hAnsiTheme="minorHAnsi" w:cstheme="minorHAnsi"/>
        </w:rPr>
      </w:pPr>
    </w:p>
    <w:p w:rsidR="00063C52" w:rsidRPr="003C1FA9" w:rsidRDefault="00063C52" w:rsidP="00063C52">
      <w:pPr>
        <w:tabs>
          <w:tab w:val="left" w:pos="426"/>
          <w:tab w:val="left" w:pos="993"/>
        </w:tabs>
        <w:spacing w:after="0" w:line="240" w:lineRule="auto"/>
        <w:jc w:val="both"/>
        <w:rPr>
          <w:rFonts w:asciiTheme="minorHAnsi" w:hAnsiTheme="minorHAnsi" w:cstheme="minorHAnsi"/>
        </w:rPr>
      </w:pPr>
      <w:r w:rsidRPr="003C1FA9">
        <w:rPr>
          <w:rFonts w:asciiTheme="minorHAnsi" w:hAnsiTheme="minorHAnsi" w:cstheme="minorHAnsi"/>
        </w:rPr>
        <w:t>Dostava čistega perila je lahko istočasna s prevzemom umazanega perila.</w:t>
      </w:r>
    </w:p>
    <w:p w:rsidR="00063C52" w:rsidRPr="003C1FA9" w:rsidRDefault="00063C52" w:rsidP="00063C52">
      <w:pPr>
        <w:tabs>
          <w:tab w:val="left" w:pos="426"/>
          <w:tab w:val="left" w:pos="993"/>
        </w:tabs>
        <w:spacing w:after="0" w:line="240" w:lineRule="auto"/>
        <w:jc w:val="both"/>
        <w:rPr>
          <w:rFonts w:asciiTheme="minorHAnsi" w:hAnsiTheme="minorHAnsi" w:cstheme="minorHAnsi"/>
        </w:rPr>
      </w:pPr>
      <w:r w:rsidRPr="003C1FA9">
        <w:rPr>
          <w:rFonts w:asciiTheme="minorHAnsi" w:hAnsiTheme="minorHAnsi" w:cstheme="minorHAnsi"/>
        </w:rPr>
        <w:t>Dostava perila mora biti v tem primeru v ločenih transportnih enotah, da se prepreči kontaminacijo in higiensko neustreznost.</w:t>
      </w:r>
    </w:p>
    <w:p w:rsidR="00063C52" w:rsidRPr="003C1FA9" w:rsidRDefault="00063C52" w:rsidP="00063C52">
      <w:pPr>
        <w:tabs>
          <w:tab w:val="left" w:pos="426"/>
        </w:tabs>
        <w:spacing w:after="0" w:line="240" w:lineRule="auto"/>
        <w:jc w:val="both"/>
        <w:rPr>
          <w:rFonts w:asciiTheme="minorHAnsi" w:hAnsiTheme="minorHAnsi" w:cstheme="minorHAnsi"/>
        </w:rPr>
      </w:pPr>
      <w:r w:rsidRPr="003C1FA9">
        <w:rPr>
          <w:rFonts w:asciiTheme="minorHAnsi" w:hAnsiTheme="minorHAnsi" w:cstheme="minorHAnsi"/>
        </w:rPr>
        <w:t xml:space="preserve">Izvajalec mora zagotoviti, da so vozilo za prevoz perila in transportni vozički vedno čisti in opremljeni tako, da je zagotovljena možnost mokrega čiščenja in dezinfekcija le teh. </w:t>
      </w:r>
    </w:p>
    <w:p w:rsidR="00063C52" w:rsidRPr="003C1FA9" w:rsidRDefault="00063C52" w:rsidP="00063C52">
      <w:pPr>
        <w:tabs>
          <w:tab w:val="left" w:pos="426"/>
        </w:tabs>
        <w:spacing w:after="0" w:line="240" w:lineRule="auto"/>
        <w:jc w:val="both"/>
        <w:rPr>
          <w:rFonts w:asciiTheme="minorHAnsi" w:hAnsiTheme="minorHAnsi" w:cstheme="minorHAnsi"/>
        </w:rPr>
      </w:pPr>
    </w:p>
    <w:p w:rsidR="00063C52" w:rsidRDefault="00063C52" w:rsidP="00063C52">
      <w:pPr>
        <w:tabs>
          <w:tab w:val="left" w:pos="426"/>
        </w:tabs>
        <w:spacing w:after="0" w:line="240" w:lineRule="auto"/>
        <w:jc w:val="both"/>
        <w:rPr>
          <w:rFonts w:asciiTheme="minorHAnsi" w:hAnsiTheme="minorHAnsi" w:cstheme="minorHAnsi"/>
        </w:rPr>
      </w:pPr>
      <w:r>
        <w:rPr>
          <w:rFonts w:asciiTheme="minorHAnsi" w:hAnsiTheme="minorHAnsi" w:cstheme="minorHAnsi"/>
        </w:rPr>
        <w:t xml:space="preserve">Pred prvim najemom perila, se naročnik in ponudnik predhodno dogovorita o primerljivosti perila danega v najem. Ponudnik dostavi vzorce perila v vpogled na sedež naročnika: Lipica 5, 6210 Sežana.  </w:t>
      </w:r>
    </w:p>
    <w:p w:rsidR="00063C52" w:rsidRDefault="00063C52" w:rsidP="00063C52">
      <w:pPr>
        <w:autoSpaceDE w:val="0"/>
        <w:autoSpaceDN w:val="0"/>
        <w:adjustRightInd w:val="0"/>
        <w:spacing w:after="0" w:line="240" w:lineRule="auto"/>
        <w:jc w:val="both"/>
        <w:rPr>
          <w:rFonts w:asciiTheme="minorHAnsi" w:hAnsiTheme="minorHAnsi" w:cstheme="minorHAnsi"/>
        </w:rPr>
      </w:pPr>
    </w:p>
    <w:p w:rsidR="00623BB4" w:rsidRDefault="00063C52" w:rsidP="00063C52">
      <w:pPr>
        <w:tabs>
          <w:tab w:val="left" w:pos="426"/>
        </w:tabs>
        <w:spacing w:after="0" w:line="240" w:lineRule="auto"/>
        <w:jc w:val="both"/>
        <w:rPr>
          <w:rFonts w:asciiTheme="minorHAnsi" w:hAnsiTheme="minorHAnsi" w:cstheme="minorHAnsi"/>
        </w:rPr>
      </w:pPr>
      <w:r w:rsidRPr="00863BA3">
        <w:rPr>
          <w:rFonts w:asciiTheme="minorHAnsi" w:hAnsiTheme="minorHAnsi" w:cstheme="minorHAnsi"/>
        </w:rPr>
        <w:lastRenderedPageBreak/>
        <w:t>Naročnik si pridržuje pravico, da od izbranega ponudnika zahteva vzorce posameznega izdelka kadarkoli v času trajanja pogodbenega razmerja</w:t>
      </w:r>
      <w:r>
        <w:rPr>
          <w:rFonts w:asciiTheme="minorHAnsi" w:hAnsiTheme="minorHAnsi" w:cstheme="minorHAnsi"/>
        </w:rPr>
        <w:t>.</w:t>
      </w:r>
    </w:p>
    <w:p w:rsidR="00063C52" w:rsidRPr="003C1FA9" w:rsidRDefault="00063C52" w:rsidP="00063C52">
      <w:pPr>
        <w:tabs>
          <w:tab w:val="left" w:pos="426"/>
        </w:tabs>
        <w:spacing w:after="0" w:line="240" w:lineRule="auto"/>
        <w:jc w:val="both"/>
        <w:rPr>
          <w:rFonts w:asciiTheme="minorHAnsi" w:hAnsiTheme="minorHAnsi" w:cstheme="minorHAnsi"/>
        </w:rPr>
      </w:pPr>
    </w:p>
    <w:p w:rsidR="003A0888" w:rsidRPr="003C1FA9" w:rsidRDefault="003A0888" w:rsidP="003B4F9E">
      <w:pPr>
        <w:tabs>
          <w:tab w:val="left" w:pos="426"/>
          <w:tab w:val="left" w:pos="709"/>
        </w:tabs>
        <w:spacing w:after="0" w:line="240" w:lineRule="auto"/>
        <w:jc w:val="both"/>
        <w:rPr>
          <w:rFonts w:asciiTheme="minorHAnsi" w:hAnsiTheme="minorHAnsi" w:cstheme="minorHAnsi"/>
          <w:b/>
          <w:bCs/>
        </w:rPr>
      </w:pPr>
      <w:r w:rsidRPr="003C1FA9">
        <w:rPr>
          <w:rFonts w:asciiTheme="minorHAnsi" w:hAnsiTheme="minorHAnsi" w:cstheme="minorHAnsi"/>
          <w:b/>
          <w:bCs/>
        </w:rPr>
        <w:t xml:space="preserve">Zahteva po dodatni ponudbi </w:t>
      </w:r>
    </w:p>
    <w:p w:rsidR="003A0888" w:rsidRPr="00F929C6" w:rsidRDefault="003A0888" w:rsidP="003B4F9E">
      <w:pPr>
        <w:numPr>
          <w:ilvl w:val="0"/>
          <w:numId w:val="18"/>
        </w:numPr>
        <w:tabs>
          <w:tab w:val="left" w:pos="426"/>
          <w:tab w:val="left" w:pos="709"/>
        </w:tabs>
        <w:spacing w:after="0" w:line="240" w:lineRule="auto"/>
        <w:ind w:left="426" w:hanging="426"/>
        <w:jc w:val="both"/>
        <w:rPr>
          <w:rFonts w:asciiTheme="minorHAnsi" w:hAnsiTheme="minorHAnsi" w:cstheme="minorHAnsi"/>
        </w:rPr>
      </w:pPr>
      <w:r w:rsidRPr="003C1FA9">
        <w:rPr>
          <w:rFonts w:asciiTheme="minorHAnsi" w:hAnsiTheme="minorHAnsi" w:cstheme="minorHAnsi"/>
        </w:rPr>
        <w:t>Ponudnik mora imeti možnost dodatne ponudbe pranja in likanja</w:t>
      </w:r>
      <w:r w:rsidR="00623BB4">
        <w:rPr>
          <w:rFonts w:asciiTheme="minorHAnsi" w:hAnsiTheme="minorHAnsi" w:cstheme="minorHAnsi"/>
        </w:rPr>
        <w:t>,</w:t>
      </w:r>
      <w:r w:rsidRPr="003C1FA9">
        <w:rPr>
          <w:rFonts w:asciiTheme="minorHAnsi" w:hAnsiTheme="minorHAnsi" w:cstheme="minorHAnsi"/>
        </w:rPr>
        <w:t xml:space="preserve"> ter kemičnega čiščenja perila v lasti hotelskih gostov, za katerega se sprotno dogovarja z naročnikom, v kolikor le ta potrebuje </w:t>
      </w:r>
      <w:r w:rsidRPr="00F929C6">
        <w:rPr>
          <w:rFonts w:asciiTheme="minorHAnsi" w:hAnsiTheme="minorHAnsi" w:cstheme="minorHAnsi"/>
        </w:rPr>
        <w:t>predmetno storitev.</w:t>
      </w:r>
    </w:p>
    <w:p w:rsidR="00623BB4" w:rsidRPr="00F929C6" w:rsidRDefault="003A0888" w:rsidP="003B4F9E">
      <w:pPr>
        <w:tabs>
          <w:tab w:val="left" w:pos="426"/>
          <w:tab w:val="left" w:pos="709"/>
        </w:tabs>
        <w:spacing w:after="0" w:line="240" w:lineRule="auto"/>
        <w:jc w:val="both"/>
        <w:rPr>
          <w:rFonts w:asciiTheme="minorHAnsi" w:hAnsiTheme="minorHAnsi" w:cstheme="minorHAnsi"/>
          <w:i/>
          <w:iCs/>
        </w:rPr>
      </w:pPr>
      <w:r w:rsidRPr="00F929C6">
        <w:rPr>
          <w:rFonts w:asciiTheme="minorHAnsi" w:hAnsiTheme="minorHAnsi" w:cstheme="minorHAnsi"/>
          <w:i/>
          <w:iCs/>
        </w:rPr>
        <w:t>DOKAZ</w:t>
      </w:r>
      <w:r w:rsidR="00623BB4" w:rsidRPr="00F929C6">
        <w:rPr>
          <w:rFonts w:asciiTheme="minorHAnsi" w:hAnsiTheme="minorHAnsi" w:cstheme="minorHAnsi"/>
          <w:i/>
          <w:iCs/>
        </w:rPr>
        <w:t>ILO</w:t>
      </w:r>
    </w:p>
    <w:p w:rsidR="003A0888" w:rsidRPr="00F929C6" w:rsidRDefault="003A0888" w:rsidP="003B4F9E">
      <w:pPr>
        <w:tabs>
          <w:tab w:val="left" w:pos="426"/>
          <w:tab w:val="left" w:pos="709"/>
        </w:tabs>
        <w:spacing w:after="0" w:line="240" w:lineRule="auto"/>
        <w:jc w:val="both"/>
        <w:rPr>
          <w:rFonts w:asciiTheme="minorHAnsi" w:hAnsiTheme="minorHAnsi" w:cstheme="minorHAnsi"/>
          <w:i/>
          <w:iCs/>
        </w:rPr>
      </w:pPr>
      <w:r w:rsidRPr="00F929C6">
        <w:rPr>
          <w:rFonts w:asciiTheme="minorHAnsi" w:hAnsiTheme="minorHAnsi" w:cstheme="minorHAnsi"/>
          <w:i/>
          <w:iCs/>
        </w:rPr>
        <w:t>Izpolnjena izjava ponudnika o dodatni ponudbi</w:t>
      </w:r>
      <w:r w:rsidR="00623BB4" w:rsidRPr="00F929C6">
        <w:rPr>
          <w:rFonts w:asciiTheme="minorHAnsi" w:hAnsiTheme="minorHAnsi" w:cstheme="minorHAnsi"/>
          <w:i/>
          <w:iCs/>
        </w:rPr>
        <w:t>.</w:t>
      </w:r>
    </w:p>
    <w:p w:rsidR="003A0888" w:rsidRPr="003C1FA9" w:rsidRDefault="003A0888" w:rsidP="003B4F9E">
      <w:pPr>
        <w:tabs>
          <w:tab w:val="left" w:pos="426"/>
        </w:tabs>
        <w:spacing w:after="0" w:line="240" w:lineRule="auto"/>
        <w:jc w:val="both"/>
        <w:rPr>
          <w:rFonts w:asciiTheme="minorHAnsi" w:hAnsiTheme="minorHAnsi" w:cstheme="minorHAnsi"/>
        </w:rPr>
      </w:pPr>
    </w:p>
    <w:p w:rsidR="00AE1A20" w:rsidRPr="0002775F" w:rsidRDefault="003A0888" w:rsidP="00AE1A20">
      <w:pPr>
        <w:tabs>
          <w:tab w:val="left" w:pos="426"/>
        </w:tabs>
        <w:spacing w:after="0" w:line="240" w:lineRule="auto"/>
        <w:jc w:val="both"/>
        <w:rPr>
          <w:rFonts w:asciiTheme="minorHAnsi" w:hAnsiTheme="minorHAnsi" w:cstheme="minorHAnsi"/>
          <w:b/>
          <w:bCs/>
        </w:rPr>
      </w:pPr>
      <w:r w:rsidRPr="003C1FA9">
        <w:rPr>
          <w:rFonts w:asciiTheme="minorHAnsi" w:hAnsiTheme="minorHAnsi" w:cstheme="minorHAnsi"/>
          <w:b/>
          <w:bCs/>
        </w:rPr>
        <w:t>1</w:t>
      </w:r>
      <w:r w:rsidR="00063C52">
        <w:rPr>
          <w:rFonts w:asciiTheme="minorHAnsi" w:hAnsiTheme="minorHAnsi" w:cstheme="minorHAnsi"/>
          <w:b/>
          <w:bCs/>
        </w:rPr>
        <w:t>7</w:t>
      </w:r>
      <w:r w:rsidRPr="003C1FA9">
        <w:rPr>
          <w:rFonts w:asciiTheme="minorHAnsi" w:hAnsiTheme="minorHAnsi" w:cstheme="minorHAnsi"/>
          <w:b/>
          <w:bCs/>
        </w:rPr>
        <w:t>.</w:t>
      </w:r>
      <w:r w:rsidR="00063C52">
        <w:rPr>
          <w:rFonts w:asciiTheme="minorHAnsi" w:hAnsiTheme="minorHAnsi" w:cstheme="minorHAnsi"/>
          <w:b/>
          <w:bCs/>
        </w:rPr>
        <w:t>REKLAMACIJE</w:t>
      </w:r>
      <w:r w:rsidRPr="003C1FA9">
        <w:rPr>
          <w:rFonts w:asciiTheme="minorHAnsi" w:hAnsiTheme="minorHAnsi" w:cstheme="minorHAnsi"/>
          <w:b/>
          <w:bCs/>
        </w:rPr>
        <w:t xml:space="preserve"> </w:t>
      </w:r>
    </w:p>
    <w:p w:rsidR="00AE1A20" w:rsidRDefault="00D3239C" w:rsidP="00AE1A20">
      <w:pPr>
        <w:tabs>
          <w:tab w:val="left" w:pos="426"/>
        </w:tabs>
        <w:spacing w:after="0" w:line="240" w:lineRule="auto"/>
        <w:jc w:val="both"/>
        <w:rPr>
          <w:rFonts w:asciiTheme="minorHAnsi" w:hAnsiTheme="minorHAnsi" w:cstheme="minorHAnsi"/>
        </w:rPr>
      </w:pPr>
      <w:bookmarkStart w:id="53" w:name="_Hlk130216985"/>
      <w:r w:rsidRPr="003C1FA9">
        <w:rPr>
          <w:rFonts w:asciiTheme="minorHAnsi" w:hAnsiTheme="minorHAnsi" w:cstheme="minorHAnsi"/>
        </w:rPr>
        <w:t>Perilo, ki je bilo v pranju in/ali transportu poškodovano in je natrgano, raztrgano, zalikano, in ni bilo pri izvajalcu pranja takoj popravljeno, mora biti ob prevzemu ali pa najkasneje v treh (3) dneh po  prevzemu zloženo posebej. To perilo se vrne  izvajalcu v popravilo na njegove stroške</w:t>
      </w:r>
      <w:r w:rsidRPr="00AE1A20">
        <w:rPr>
          <w:rFonts w:asciiTheme="minorHAnsi" w:hAnsiTheme="minorHAnsi" w:cstheme="minorHAnsi"/>
        </w:rPr>
        <w:t xml:space="preserve">. </w:t>
      </w:r>
      <w:bookmarkEnd w:id="51"/>
      <w:bookmarkEnd w:id="52"/>
    </w:p>
    <w:p w:rsidR="00AE1A20" w:rsidRPr="00AE1A20" w:rsidRDefault="005075BF" w:rsidP="00AE1A20">
      <w:pPr>
        <w:tabs>
          <w:tab w:val="left" w:pos="426"/>
        </w:tabs>
        <w:spacing w:after="0" w:line="240" w:lineRule="auto"/>
        <w:jc w:val="both"/>
        <w:rPr>
          <w:rFonts w:asciiTheme="minorHAnsi" w:hAnsiTheme="minorHAnsi" w:cstheme="minorHAnsi"/>
        </w:rPr>
      </w:pPr>
      <w:r>
        <w:rPr>
          <w:rFonts w:asciiTheme="minorHAnsi" w:hAnsiTheme="minorHAnsi" w:cstheme="minorHAnsi"/>
        </w:rPr>
        <w:t>P</w:t>
      </w:r>
      <w:r w:rsidR="00AE1A20" w:rsidRPr="00AE1A20">
        <w:rPr>
          <w:rFonts w:asciiTheme="minorHAnsi" w:hAnsiTheme="minorHAnsi" w:cstheme="minorHAnsi"/>
        </w:rPr>
        <w:t>erilo je potrebno dostaviti ločeno od drugega perila in ga v prevzemnem listu označiti s pripisom »reklamacija, poškodovano«.</w:t>
      </w:r>
    </w:p>
    <w:p w:rsidR="00AE1A20" w:rsidRDefault="00AE1A20" w:rsidP="003B4F9E">
      <w:pPr>
        <w:tabs>
          <w:tab w:val="left" w:pos="426"/>
        </w:tabs>
        <w:spacing w:after="0" w:line="240" w:lineRule="auto"/>
        <w:jc w:val="both"/>
        <w:rPr>
          <w:rFonts w:asciiTheme="minorHAnsi" w:hAnsiTheme="minorHAnsi" w:cstheme="minorHAnsi"/>
        </w:rPr>
      </w:pPr>
    </w:p>
    <w:p w:rsidR="00D3239C" w:rsidRPr="00AE1A20" w:rsidRDefault="00D3239C" w:rsidP="003B4F9E">
      <w:pPr>
        <w:tabs>
          <w:tab w:val="left" w:pos="426"/>
        </w:tabs>
        <w:spacing w:after="0" w:line="240" w:lineRule="auto"/>
        <w:jc w:val="both"/>
        <w:rPr>
          <w:rFonts w:asciiTheme="minorHAnsi" w:hAnsiTheme="minorHAnsi" w:cstheme="minorHAnsi"/>
        </w:rPr>
      </w:pPr>
      <w:r w:rsidRPr="00AE1A20">
        <w:rPr>
          <w:rFonts w:asciiTheme="minorHAnsi" w:hAnsiTheme="minorHAnsi" w:cstheme="minorHAnsi"/>
        </w:rPr>
        <w:t>Perilo, ki se je umazalo pri nakladanju, razkladanju ali med prevozom oziroma ni bilo kvalitetno oprano (ostanki madežev, pralnega sredstva, druge umazanije) se ob prevzemu ali najkasneje v treh (3) dneh po prevzemu na podlagi zapisnika izloči oziroma vrne v ponovno pranje na stroške izvajalca storitev. To perilo je potrebno dostaviti ločeno od drugega perila in ga v prevzemnem listu označiti s pripisom »reklamacija, umazano«.</w:t>
      </w:r>
    </w:p>
    <w:p w:rsidR="007C7D51" w:rsidRPr="003C1FA9" w:rsidRDefault="007C7D51" w:rsidP="003B4F9E">
      <w:pPr>
        <w:tabs>
          <w:tab w:val="left" w:pos="426"/>
        </w:tabs>
        <w:spacing w:after="0" w:line="240" w:lineRule="auto"/>
        <w:jc w:val="both"/>
        <w:rPr>
          <w:rFonts w:asciiTheme="minorHAnsi" w:hAnsiTheme="minorHAnsi" w:cstheme="minorHAnsi"/>
          <w:highlight w:val="yellow"/>
        </w:rPr>
      </w:pPr>
    </w:p>
    <w:p w:rsidR="007C7D51" w:rsidRPr="003C1FA9" w:rsidRDefault="007C7D51" w:rsidP="003B4F9E">
      <w:pPr>
        <w:tabs>
          <w:tab w:val="left" w:pos="426"/>
        </w:tabs>
        <w:spacing w:after="0" w:line="240" w:lineRule="auto"/>
        <w:jc w:val="both"/>
        <w:rPr>
          <w:rFonts w:asciiTheme="minorHAnsi" w:hAnsiTheme="minorHAnsi" w:cstheme="minorHAnsi"/>
        </w:rPr>
      </w:pPr>
      <w:r w:rsidRPr="00AE1A20">
        <w:rPr>
          <w:rFonts w:asciiTheme="minorHAnsi" w:hAnsiTheme="minorHAnsi" w:cstheme="minorHAnsi"/>
        </w:rPr>
        <w:t>Perilo, ki se je v procesu pranja, likanja, nakladanja, razkladanja ali transporta uničilo ali je zmanjkalo v času, ko je z njim ravnal izvajalec, mora izvajalec na podlagi ugotovitve komisije in zapisnika v petnajstih (15) dneh po ugotovitvi zamenjati z novim ali plačati naročniku vrednost v višini novega artikla na podlagi njegovega računa kot nadomestilo za povzročeno škodo.</w:t>
      </w:r>
    </w:p>
    <w:bookmarkEnd w:id="53"/>
    <w:p w:rsidR="003A0888" w:rsidRDefault="003A0888" w:rsidP="003B4F9E">
      <w:pPr>
        <w:tabs>
          <w:tab w:val="left" w:pos="426"/>
        </w:tabs>
        <w:spacing w:after="0" w:line="240" w:lineRule="auto"/>
        <w:jc w:val="both"/>
        <w:rPr>
          <w:rFonts w:asciiTheme="minorHAnsi" w:hAnsiTheme="minorHAnsi" w:cstheme="minorHAnsi"/>
          <w:highlight w:val="yellow"/>
        </w:rPr>
      </w:pPr>
    </w:p>
    <w:p w:rsidR="0002775F" w:rsidRPr="003C1FA9" w:rsidRDefault="0002775F" w:rsidP="003B4F9E">
      <w:pPr>
        <w:tabs>
          <w:tab w:val="left" w:pos="426"/>
        </w:tabs>
        <w:spacing w:after="0" w:line="240" w:lineRule="auto"/>
        <w:jc w:val="both"/>
        <w:rPr>
          <w:rFonts w:asciiTheme="minorHAnsi" w:hAnsiTheme="minorHAnsi" w:cstheme="minorHAnsi"/>
          <w:highlight w:val="yellow"/>
        </w:rPr>
      </w:pPr>
    </w:p>
    <w:p w:rsidR="003A0888" w:rsidRPr="003C1FA9" w:rsidRDefault="003A0888" w:rsidP="003B4F9E">
      <w:pPr>
        <w:tabs>
          <w:tab w:val="left" w:pos="426"/>
        </w:tabs>
        <w:spacing w:after="0" w:line="240" w:lineRule="auto"/>
        <w:jc w:val="both"/>
        <w:rPr>
          <w:rFonts w:asciiTheme="minorHAnsi" w:hAnsiTheme="minorHAnsi" w:cstheme="minorHAnsi"/>
          <w:b/>
          <w:bCs/>
        </w:rPr>
      </w:pPr>
      <w:r w:rsidRPr="003C1FA9">
        <w:rPr>
          <w:rFonts w:asciiTheme="minorHAnsi" w:hAnsiTheme="minorHAnsi" w:cstheme="minorHAnsi"/>
          <w:b/>
          <w:bCs/>
        </w:rPr>
        <w:t>1</w:t>
      </w:r>
      <w:r w:rsidR="00063C52">
        <w:rPr>
          <w:rFonts w:asciiTheme="minorHAnsi" w:hAnsiTheme="minorHAnsi" w:cstheme="minorHAnsi"/>
          <w:b/>
          <w:bCs/>
        </w:rPr>
        <w:t>8</w:t>
      </w:r>
      <w:r w:rsidRPr="003C1FA9">
        <w:rPr>
          <w:rFonts w:asciiTheme="minorHAnsi" w:hAnsiTheme="minorHAnsi" w:cstheme="minorHAnsi"/>
          <w:b/>
          <w:bCs/>
        </w:rPr>
        <w:t>.</w:t>
      </w:r>
      <w:r w:rsidR="00063C52">
        <w:rPr>
          <w:rFonts w:asciiTheme="minorHAnsi" w:hAnsiTheme="minorHAnsi" w:cstheme="minorHAnsi"/>
          <w:b/>
          <w:bCs/>
        </w:rPr>
        <w:t xml:space="preserve"> URNIK PREVZEMA IN ODDAJE PERILA</w:t>
      </w:r>
    </w:p>
    <w:p w:rsidR="00FE06A4" w:rsidRPr="00AE1A20" w:rsidRDefault="00FE06A4" w:rsidP="003B4F9E">
      <w:pPr>
        <w:tabs>
          <w:tab w:val="left" w:pos="426"/>
        </w:tabs>
        <w:spacing w:after="0" w:line="240" w:lineRule="auto"/>
        <w:jc w:val="both"/>
        <w:rPr>
          <w:rFonts w:asciiTheme="minorHAnsi" w:hAnsiTheme="minorHAnsi" w:cstheme="minorHAnsi"/>
          <w:i/>
          <w:iCs/>
        </w:rPr>
      </w:pPr>
      <w:r w:rsidRPr="00AE1A20">
        <w:rPr>
          <w:rFonts w:asciiTheme="minorHAnsi" w:hAnsiTheme="minorHAnsi" w:cstheme="minorHAnsi"/>
          <w:i/>
          <w:iCs/>
        </w:rPr>
        <w:t>Marec-November</w:t>
      </w:r>
      <w:r w:rsidR="00AE1A20" w:rsidRPr="00AE1A20">
        <w:rPr>
          <w:rFonts w:asciiTheme="minorHAnsi" w:hAnsiTheme="minorHAnsi" w:cstheme="minorHAnsi"/>
          <w:i/>
          <w:iCs/>
        </w:rPr>
        <w:t xml:space="preserve"> (sezona):</w:t>
      </w:r>
    </w:p>
    <w:p w:rsidR="00A8468A" w:rsidRPr="003C1FA9" w:rsidRDefault="00A8468A" w:rsidP="003B4F9E">
      <w:pPr>
        <w:numPr>
          <w:ilvl w:val="0"/>
          <w:numId w:val="18"/>
        </w:numPr>
        <w:tabs>
          <w:tab w:val="left" w:pos="426"/>
          <w:tab w:val="left" w:pos="993"/>
        </w:tabs>
        <w:spacing w:after="0" w:line="240" w:lineRule="auto"/>
        <w:ind w:left="426" w:hanging="426"/>
        <w:jc w:val="both"/>
        <w:rPr>
          <w:rFonts w:asciiTheme="minorHAnsi" w:hAnsiTheme="minorHAnsi" w:cstheme="minorHAnsi"/>
        </w:rPr>
      </w:pPr>
      <w:r w:rsidRPr="003C1FA9">
        <w:rPr>
          <w:rFonts w:asciiTheme="minorHAnsi" w:hAnsiTheme="minorHAnsi" w:cstheme="minorHAnsi"/>
        </w:rPr>
        <w:t xml:space="preserve">Vsak dan od ponedeljka do </w:t>
      </w:r>
      <w:r w:rsidR="007E7139" w:rsidRPr="003C1FA9">
        <w:rPr>
          <w:rFonts w:asciiTheme="minorHAnsi" w:hAnsiTheme="minorHAnsi" w:cstheme="minorHAnsi"/>
        </w:rPr>
        <w:t>sobote</w:t>
      </w:r>
      <w:r w:rsidRPr="003C1FA9">
        <w:rPr>
          <w:rFonts w:asciiTheme="minorHAnsi" w:hAnsiTheme="minorHAnsi" w:cstheme="minorHAnsi"/>
        </w:rPr>
        <w:t xml:space="preserve"> med </w:t>
      </w:r>
      <w:r w:rsidR="00737ED1" w:rsidRPr="003C1FA9">
        <w:rPr>
          <w:rFonts w:asciiTheme="minorHAnsi" w:hAnsiTheme="minorHAnsi" w:cstheme="minorHAnsi"/>
        </w:rPr>
        <w:t>7</w:t>
      </w:r>
      <w:r w:rsidRPr="003C1FA9">
        <w:rPr>
          <w:rFonts w:asciiTheme="minorHAnsi" w:hAnsiTheme="minorHAnsi" w:cstheme="minorHAnsi"/>
        </w:rPr>
        <w:t xml:space="preserve">.00 in </w:t>
      </w:r>
      <w:r w:rsidR="00737ED1" w:rsidRPr="003C1FA9">
        <w:rPr>
          <w:rFonts w:asciiTheme="minorHAnsi" w:hAnsiTheme="minorHAnsi" w:cstheme="minorHAnsi"/>
        </w:rPr>
        <w:t>1</w:t>
      </w:r>
      <w:r w:rsidR="007E7139" w:rsidRPr="003C1FA9">
        <w:rPr>
          <w:rFonts w:asciiTheme="minorHAnsi" w:hAnsiTheme="minorHAnsi" w:cstheme="minorHAnsi"/>
        </w:rPr>
        <w:t>3</w:t>
      </w:r>
      <w:r w:rsidRPr="003C1FA9">
        <w:rPr>
          <w:rFonts w:asciiTheme="minorHAnsi" w:hAnsiTheme="minorHAnsi" w:cstheme="minorHAnsi"/>
        </w:rPr>
        <w:t>.</w:t>
      </w:r>
      <w:r w:rsidR="00737ED1" w:rsidRPr="003C1FA9">
        <w:rPr>
          <w:rFonts w:asciiTheme="minorHAnsi" w:hAnsiTheme="minorHAnsi" w:cstheme="minorHAnsi"/>
        </w:rPr>
        <w:t>0</w:t>
      </w:r>
      <w:r w:rsidRPr="003C1FA9">
        <w:rPr>
          <w:rFonts w:asciiTheme="minorHAnsi" w:hAnsiTheme="minorHAnsi" w:cstheme="minorHAnsi"/>
        </w:rPr>
        <w:t xml:space="preserve">0 uro. </w:t>
      </w:r>
      <w:r w:rsidR="007E7139" w:rsidRPr="003C1FA9">
        <w:rPr>
          <w:rFonts w:asciiTheme="minorHAnsi" w:hAnsiTheme="minorHAnsi" w:cstheme="minorHAnsi"/>
        </w:rPr>
        <w:t>V dogovoru z naročnikom, se p</w:t>
      </w:r>
      <w:r w:rsidRPr="003C1FA9">
        <w:rPr>
          <w:rFonts w:asciiTheme="minorHAnsi" w:hAnsiTheme="minorHAnsi" w:cstheme="minorHAnsi"/>
        </w:rPr>
        <w:t xml:space="preserve">erilo prevzema in oddaja tudi med prazniki. </w:t>
      </w:r>
    </w:p>
    <w:p w:rsidR="00A8468A" w:rsidRPr="003C1FA9" w:rsidRDefault="00A8468A" w:rsidP="003B4F9E">
      <w:pPr>
        <w:numPr>
          <w:ilvl w:val="0"/>
          <w:numId w:val="18"/>
        </w:numPr>
        <w:tabs>
          <w:tab w:val="left" w:pos="426"/>
          <w:tab w:val="left" w:pos="993"/>
        </w:tabs>
        <w:spacing w:after="0" w:line="240" w:lineRule="auto"/>
        <w:ind w:left="426" w:hanging="426"/>
        <w:jc w:val="both"/>
        <w:rPr>
          <w:rFonts w:asciiTheme="minorHAnsi" w:hAnsiTheme="minorHAnsi" w:cstheme="minorHAnsi"/>
        </w:rPr>
      </w:pPr>
      <w:r w:rsidRPr="003C1FA9">
        <w:rPr>
          <w:rFonts w:asciiTheme="minorHAnsi" w:hAnsiTheme="minorHAnsi" w:cstheme="minorHAnsi"/>
        </w:rPr>
        <w:t xml:space="preserve">Izvajalec mora zagotoviti odvoz celotne količine perila. </w:t>
      </w:r>
    </w:p>
    <w:p w:rsidR="00A8468A" w:rsidRPr="003C1FA9" w:rsidRDefault="00A8468A" w:rsidP="003B4F9E">
      <w:pPr>
        <w:numPr>
          <w:ilvl w:val="0"/>
          <w:numId w:val="18"/>
        </w:numPr>
        <w:tabs>
          <w:tab w:val="left" w:pos="426"/>
          <w:tab w:val="left" w:pos="993"/>
        </w:tabs>
        <w:spacing w:after="0" w:line="240" w:lineRule="auto"/>
        <w:ind w:left="426" w:hanging="426"/>
        <w:jc w:val="both"/>
        <w:rPr>
          <w:rFonts w:asciiTheme="minorHAnsi" w:hAnsiTheme="minorHAnsi" w:cstheme="minorHAnsi"/>
        </w:rPr>
      </w:pPr>
      <w:r w:rsidRPr="003C1FA9">
        <w:rPr>
          <w:rFonts w:asciiTheme="minorHAnsi" w:hAnsiTheme="minorHAnsi" w:cstheme="minorHAnsi"/>
        </w:rPr>
        <w:t>Perilo, dano v pranje, mora biti oprano vrnjeno naslednji dan po dnevu oddaje (odvoza) iz prostorov naročnika v pranje</w:t>
      </w:r>
      <w:r w:rsidR="007E7139" w:rsidRPr="003C1FA9">
        <w:rPr>
          <w:rFonts w:asciiTheme="minorHAnsi" w:hAnsiTheme="minorHAnsi" w:cstheme="minorHAnsi"/>
        </w:rPr>
        <w:t xml:space="preserve"> oziroma ob naslednji dostavi čistega perila. </w:t>
      </w:r>
    </w:p>
    <w:p w:rsidR="00737D22" w:rsidRPr="003C1FA9" w:rsidRDefault="00A8468A" w:rsidP="003B4F9E">
      <w:pPr>
        <w:numPr>
          <w:ilvl w:val="0"/>
          <w:numId w:val="18"/>
        </w:numPr>
        <w:tabs>
          <w:tab w:val="left" w:pos="426"/>
          <w:tab w:val="left" w:pos="993"/>
        </w:tabs>
        <w:spacing w:after="0" w:line="240" w:lineRule="auto"/>
        <w:ind w:left="426" w:hanging="426"/>
        <w:jc w:val="both"/>
        <w:rPr>
          <w:rFonts w:asciiTheme="minorHAnsi" w:hAnsiTheme="minorHAnsi" w:cstheme="minorHAnsi"/>
        </w:rPr>
      </w:pPr>
      <w:r w:rsidRPr="003C1FA9">
        <w:rPr>
          <w:rFonts w:asciiTheme="minorHAnsi" w:hAnsiTheme="minorHAnsi" w:cstheme="minorHAnsi"/>
        </w:rPr>
        <w:t xml:space="preserve">V primeru spremembe delovnega časa pri naročniku, se odvoz umazanega perila in dostava čistega perila spremeni. O tem naročnik obvesti izvajalca najkasneje dva dni pred spremembo delovnega časa. </w:t>
      </w:r>
    </w:p>
    <w:p w:rsidR="00FE06A4" w:rsidRPr="003C1FA9" w:rsidRDefault="00FE06A4" w:rsidP="003B4F9E">
      <w:pPr>
        <w:tabs>
          <w:tab w:val="left" w:pos="426"/>
          <w:tab w:val="left" w:pos="993"/>
        </w:tabs>
        <w:spacing w:after="0" w:line="240" w:lineRule="auto"/>
        <w:jc w:val="both"/>
        <w:rPr>
          <w:rFonts w:asciiTheme="minorHAnsi" w:hAnsiTheme="minorHAnsi" w:cstheme="minorHAnsi"/>
        </w:rPr>
      </w:pPr>
    </w:p>
    <w:p w:rsidR="00FE06A4" w:rsidRPr="00AE1A20" w:rsidRDefault="00FE06A4" w:rsidP="003B4F9E">
      <w:pPr>
        <w:tabs>
          <w:tab w:val="left" w:pos="426"/>
          <w:tab w:val="left" w:pos="993"/>
        </w:tabs>
        <w:spacing w:after="0" w:line="240" w:lineRule="auto"/>
        <w:jc w:val="both"/>
        <w:rPr>
          <w:rFonts w:asciiTheme="minorHAnsi" w:hAnsiTheme="minorHAnsi" w:cstheme="minorHAnsi"/>
          <w:i/>
          <w:iCs/>
        </w:rPr>
      </w:pPr>
      <w:r w:rsidRPr="00AE1A20">
        <w:rPr>
          <w:rFonts w:asciiTheme="minorHAnsi" w:hAnsiTheme="minorHAnsi" w:cstheme="minorHAnsi"/>
          <w:i/>
          <w:iCs/>
        </w:rPr>
        <w:t xml:space="preserve">November-Marec </w:t>
      </w:r>
      <w:r w:rsidR="00AE1A20" w:rsidRPr="00AE1A20">
        <w:rPr>
          <w:rFonts w:asciiTheme="minorHAnsi" w:hAnsiTheme="minorHAnsi" w:cstheme="minorHAnsi"/>
          <w:i/>
          <w:iCs/>
        </w:rPr>
        <w:t>(izven sezone)</w:t>
      </w:r>
    </w:p>
    <w:p w:rsidR="0002775F" w:rsidRDefault="00BF2A89" w:rsidP="003B4F9E">
      <w:pPr>
        <w:tabs>
          <w:tab w:val="left" w:pos="426"/>
          <w:tab w:val="left" w:pos="993"/>
        </w:tabs>
        <w:spacing w:after="0" w:line="240" w:lineRule="auto"/>
        <w:jc w:val="both"/>
        <w:rPr>
          <w:rFonts w:asciiTheme="minorHAnsi" w:hAnsiTheme="minorHAnsi" w:cstheme="minorHAnsi"/>
        </w:rPr>
      </w:pPr>
      <w:r w:rsidRPr="003C1FA9">
        <w:rPr>
          <w:rFonts w:asciiTheme="minorHAnsi" w:hAnsiTheme="minorHAnsi" w:cstheme="minorHAnsi"/>
        </w:rPr>
        <w:t xml:space="preserve">Za prevzem in oddajo perila od novembra do marca ( izven sezone) se naročnik in izvajalec sprotno dogovarjata glede na naročnikove potrebe po storitvi. </w:t>
      </w:r>
    </w:p>
    <w:p w:rsidR="00B035A8" w:rsidRPr="00063C52" w:rsidRDefault="00FE06A4" w:rsidP="00063C52">
      <w:pPr>
        <w:pStyle w:val="Odstavekseznama"/>
        <w:numPr>
          <w:ilvl w:val="0"/>
          <w:numId w:val="34"/>
        </w:numPr>
        <w:outlineLvl w:val="0"/>
        <w:rPr>
          <w:rFonts w:asciiTheme="minorHAnsi" w:hAnsiTheme="minorHAnsi" w:cstheme="minorHAnsi"/>
          <w:b/>
          <w:sz w:val="22"/>
        </w:rPr>
      </w:pPr>
      <w:bookmarkStart w:id="54" w:name="_Toc130210294"/>
      <w:r w:rsidRPr="00063C52">
        <w:rPr>
          <w:rFonts w:asciiTheme="minorHAnsi" w:hAnsiTheme="minorHAnsi" w:cstheme="minorHAnsi"/>
          <w:b/>
          <w:sz w:val="22"/>
        </w:rPr>
        <w:t>MERILA ZA IZBOR</w:t>
      </w:r>
      <w:bookmarkEnd w:id="54"/>
      <w:r w:rsidRPr="00063C52">
        <w:rPr>
          <w:rFonts w:asciiTheme="minorHAnsi" w:hAnsiTheme="minorHAnsi" w:cstheme="minorHAnsi"/>
          <w:b/>
          <w:sz w:val="22"/>
        </w:rPr>
        <w:t xml:space="preserve"> </w:t>
      </w:r>
    </w:p>
    <w:p w:rsidR="00B035A8" w:rsidRPr="003C1FA9" w:rsidRDefault="00B035A8"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 xml:space="preserve">Naročnik bo ponudbo izbral na podlagi </w:t>
      </w:r>
      <w:r w:rsidRPr="003C1FA9">
        <w:rPr>
          <w:rFonts w:asciiTheme="minorHAnsi" w:hAnsiTheme="minorHAnsi" w:cstheme="minorHAnsi"/>
          <w:b/>
          <w:lang w:eastAsia="sl-SI"/>
        </w:rPr>
        <w:t xml:space="preserve">ekonomsko najugodnejše ponudbe, </w:t>
      </w:r>
      <w:r w:rsidRPr="003C1FA9">
        <w:rPr>
          <w:rFonts w:asciiTheme="minorHAnsi" w:hAnsiTheme="minorHAnsi" w:cstheme="minorHAnsi"/>
          <w:lang w:eastAsia="sl-SI"/>
        </w:rPr>
        <w:t>pri čemer, bo kot merilo upošteval najnižjo ceno podano v ponudbi po merilih:</w:t>
      </w:r>
    </w:p>
    <w:p w:rsidR="00B035A8" w:rsidRPr="003C1FA9" w:rsidRDefault="00B035A8" w:rsidP="003B4F9E">
      <w:pPr>
        <w:spacing w:after="0" w:line="240" w:lineRule="auto"/>
        <w:jc w:val="both"/>
        <w:rPr>
          <w:rFonts w:asciiTheme="minorHAnsi" w:hAnsiTheme="minorHAnsi" w:cstheme="minorHAnsi"/>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4"/>
        <w:gridCol w:w="1990"/>
      </w:tblGrid>
      <w:tr w:rsidR="00B035A8" w:rsidRPr="003C1FA9" w:rsidTr="00DD2C5D">
        <w:tc>
          <w:tcPr>
            <w:tcW w:w="6964" w:type="dxa"/>
            <w:tcBorders>
              <w:top w:val="single" w:sz="4" w:space="0" w:color="auto"/>
              <w:left w:val="single" w:sz="4" w:space="0" w:color="auto"/>
              <w:bottom w:val="single" w:sz="4" w:space="0" w:color="auto"/>
              <w:right w:val="single" w:sz="4" w:space="0" w:color="auto"/>
            </w:tcBorders>
            <w:hideMark/>
          </w:tcPr>
          <w:p w:rsidR="00B035A8" w:rsidRPr="003C1FA9" w:rsidRDefault="00B035A8" w:rsidP="003B4F9E">
            <w:pPr>
              <w:spacing w:after="0" w:line="240" w:lineRule="auto"/>
              <w:jc w:val="both"/>
              <w:rPr>
                <w:rFonts w:asciiTheme="minorHAnsi" w:eastAsia="Times New Roman" w:hAnsiTheme="minorHAnsi" w:cstheme="minorHAnsi"/>
                <w:b/>
              </w:rPr>
            </w:pPr>
            <w:r w:rsidRPr="003C1FA9">
              <w:rPr>
                <w:rFonts w:asciiTheme="minorHAnsi" w:hAnsiTheme="minorHAnsi" w:cstheme="minorHAnsi"/>
                <w:b/>
              </w:rPr>
              <w:t>Ocenjevalno merilo</w:t>
            </w:r>
          </w:p>
        </w:tc>
        <w:tc>
          <w:tcPr>
            <w:tcW w:w="1990" w:type="dxa"/>
            <w:tcBorders>
              <w:top w:val="single" w:sz="4" w:space="0" w:color="auto"/>
              <w:left w:val="single" w:sz="4" w:space="0" w:color="auto"/>
              <w:bottom w:val="single" w:sz="4" w:space="0" w:color="auto"/>
              <w:right w:val="single" w:sz="4" w:space="0" w:color="auto"/>
            </w:tcBorders>
            <w:hideMark/>
          </w:tcPr>
          <w:p w:rsidR="00B035A8" w:rsidRPr="003C1FA9" w:rsidRDefault="00B035A8" w:rsidP="003B4F9E">
            <w:pPr>
              <w:spacing w:after="0" w:line="240" w:lineRule="auto"/>
              <w:jc w:val="both"/>
              <w:rPr>
                <w:rFonts w:asciiTheme="minorHAnsi" w:hAnsiTheme="minorHAnsi" w:cstheme="minorHAnsi"/>
                <w:b/>
              </w:rPr>
            </w:pPr>
            <w:r w:rsidRPr="003C1FA9">
              <w:rPr>
                <w:rFonts w:asciiTheme="minorHAnsi" w:hAnsiTheme="minorHAnsi" w:cstheme="minorHAnsi"/>
                <w:b/>
              </w:rPr>
              <w:t>Število točk</w:t>
            </w:r>
          </w:p>
        </w:tc>
      </w:tr>
      <w:tr w:rsidR="00B035A8" w:rsidRPr="003C1FA9" w:rsidTr="00DD2C5D">
        <w:tc>
          <w:tcPr>
            <w:tcW w:w="6964" w:type="dxa"/>
            <w:tcBorders>
              <w:top w:val="single" w:sz="4" w:space="0" w:color="auto"/>
              <w:left w:val="single" w:sz="4" w:space="0" w:color="auto"/>
              <w:bottom w:val="single" w:sz="4" w:space="0" w:color="auto"/>
              <w:right w:val="single" w:sz="4" w:space="0" w:color="auto"/>
            </w:tcBorders>
            <w:hideMark/>
          </w:tcPr>
          <w:p w:rsidR="00B035A8" w:rsidRPr="003C1FA9" w:rsidRDefault="00B035A8" w:rsidP="003B4F9E">
            <w:pPr>
              <w:spacing w:after="0" w:line="240" w:lineRule="auto"/>
              <w:jc w:val="both"/>
              <w:rPr>
                <w:rFonts w:asciiTheme="minorHAnsi" w:hAnsiTheme="minorHAnsi" w:cstheme="minorHAnsi"/>
                <w:u w:val="single"/>
              </w:rPr>
            </w:pPr>
            <w:r w:rsidRPr="003C1FA9">
              <w:rPr>
                <w:rFonts w:asciiTheme="minorHAnsi" w:hAnsiTheme="minorHAnsi" w:cstheme="minorHAnsi"/>
              </w:rPr>
              <w:t xml:space="preserve">a) Cena (najnižja cena – vrednost z vključenim DDV)  </w:t>
            </w:r>
          </w:p>
        </w:tc>
        <w:tc>
          <w:tcPr>
            <w:tcW w:w="1990" w:type="dxa"/>
            <w:tcBorders>
              <w:top w:val="single" w:sz="4" w:space="0" w:color="auto"/>
              <w:left w:val="single" w:sz="4" w:space="0" w:color="auto"/>
              <w:bottom w:val="single" w:sz="4" w:space="0" w:color="auto"/>
              <w:right w:val="single" w:sz="4" w:space="0" w:color="auto"/>
            </w:tcBorders>
            <w:hideMark/>
          </w:tcPr>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največ </w:t>
            </w:r>
            <w:r w:rsidR="00FE06A4" w:rsidRPr="003C1FA9">
              <w:rPr>
                <w:rFonts w:asciiTheme="minorHAnsi" w:hAnsiTheme="minorHAnsi" w:cstheme="minorHAnsi"/>
              </w:rPr>
              <w:t>7</w:t>
            </w:r>
            <w:r w:rsidRPr="003C1FA9">
              <w:rPr>
                <w:rFonts w:asciiTheme="minorHAnsi" w:hAnsiTheme="minorHAnsi" w:cstheme="minorHAnsi"/>
              </w:rPr>
              <w:t>0 točk</w:t>
            </w:r>
          </w:p>
        </w:tc>
      </w:tr>
      <w:tr w:rsidR="00B035A8" w:rsidRPr="003C1FA9" w:rsidTr="00DD2C5D">
        <w:tc>
          <w:tcPr>
            <w:tcW w:w="6964" w:type="dxa"/>
            <w:tcBorders>
              <w:top w:val="single" w:sz="4" w:space="0" w:color="auto"/>
              <w:left w:val="single" w:sz="4" w:space="0" w:color="auto"/>
              <w:bottom w:val="single" w:sz="4" w:space="0" w:color="auto"/>
              <w:right w:val="single" w:sz="4" w:space="0" w:color="auto"/>
            </w:tcBorders>
            <w:hideMark/>
          </w:tcPr>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b) RAL potrdila (RAL-GZ 992/1 in RAL-GZ 992/3)</w:t>
            </w:r>
          </w:p>
        </w:tc>
        <w:tc>
          <w:tcPr>
            <w:tcW w:w="1990" w:type="dxa"/>
            <w:tcBorders>
              <w:top w:val="single" w:sz="4" w:space="0" w:color="auto"/>
              <w:left w:val="single" w:sz="4" w:space="0" w:color="auto"/>
              <w:bottom w:val="single" w:sz="4" w:space="0" w:color="auto"/>
              <w:right w:val="single" w:sz="4" w:space="0" w:color="auto"/>
            </w:tcBorders>
            <w:hideMark/>
          </w:tcPr>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največ </w:t>
            </w:r>
            <w:r w:rsidR="00FE06A4" w:rsidRPr="003C1FA9">
              <w:rPr>
                <w:rFonts w:asciiTheme="minorHAnsi" w:hAnsiTheme="minorHAnsi" w:cstheme="minorHAnsi"/>
              </w:rPr>
              <w:t>2</w:t>
            </w:r>
            <w:r w:rsidRPr="003C1FA9">
              <w:rPr>
                <w:rFonts w:asciiTheme="minorHAnsi" w:hAnsiTheme="minorHAnsi" w:cstheme="minorHAnsi"/>
              </w:rPr>
              <w:t>0 točk</w:t>
            </w:r>
          </w:p>
        </w:tc>
      </w:tr>
      <w:tr w:rsidR="00B035A8" w:rsidRPr="003C1FA9" w:rsidTr="00DD2C5D">
        <w:tc>
          <w:tcPr>
            <w:tcW w:w="6964" w:type="dxa"/>
            <w:tcBorders>
              <w:top w:val="single" w:sz="4" w:space="0" w:color="auto"/>
              <w:left w:val="single" w:sz="4" w:space="0" w:color="auto"/>
              <w:bottom w:val="single" w:sz="4" w:space="0" w:color="auto"/>
              <w:right w:val="single" w:sz="4" w:space="0" w:color="auto"/>
            </w:tcBorders>
            <w:hideMark/>
          </w:tcPr>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lastRenderedPageBreak/>
              <w:t xml:space="preserve">c) </w:t>
            </w:r>
            <w:proofErr w:type="spellStart"/>
            <w:r w:rsidRPr="003C1FA9">
              <w:rPr>
                <w:rFonts w:asciiTheme="minorHAnsi" w:hAnsiTheme="minorHAnsi" w:cstheme="minorHAnsi"/>
              </w:rPr>
              <w:t>Okoljski</w:t>
            </w:r>
            <w:proofErr w:type="spellEnd"/>
            <w:r w:rsidRPr="003C1FA9">
              <w:rPr>
                <w:rFonts w:asciiTheme="minorHAnsi" w:hAnsiTheme="minorHAnsi" w:cstheme="minorHAnsi"/>
              </w:rPr>
              <w:t xml:space="preserve"> vidik – podjetje:</w:t>
            </w:r>
          </w:p>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Ponudnik je vključen v enega izmed sistemov ravnanja z okoljem</w:t>
            </w:r>
          </w:p>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 (ISO 14001, EMAS, ali enakovredno)</w:t>
            </w:r>
          </w:p>
        </w:tc>
        <w:tc>
          <w:tcPr>
            <w:tcW w:w="1990" w:type="dxa"/>
            <w:tcBorders>
              <w:top w:val="single" w:sz="4" w:space="0" w:color="auto"/>
              <w:left w:val="single" w:sz="4" w:space="0" w:color="auto"/>
              <w:bottom w:val="single" w:sz="4" w:space="0" w:color="auto"/>
              <w:right w:val="single" w:sz="4" w:space="0" w:color="auto"/>
            </w:tcBorders>
            <w:hideMark/>
          </w:tcPr>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10 točk</w:t>
            </w:r>
          </w:p>
        </w:tc>
      </w:tr>
    </w:tbl>
    <w:p w:rsidR="00E916CC" w:rsidRDefault="00E916CC" w:rsidP="003B4F9E">
      <w:pPr>
        <w:spacing w:after="0" w:line="240" w:lineRule="auto"/>
        <w:jc w:val="both"/>
        <w:rPr>
          <w:rFonts w:asciiTheme="minorHAnsi" w:hAnsiTheme="minorHAnsi" w:cstheme="minorHAnsi"/>
        </w:rPr>
      </w:pPr>
    </w:p>
    <w:p w:rsidR="00B035A8"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Kot ekonomsko najugodnejša ponudba bo izbrana popolna ponudba ponudnika, ki bo dosegla največje skupno število točk po spodaj opredeljenih merilih. Največje možno število točk je 100.</w:t>
      </w:r>
    </w:p>
    <w:p w:rsidR="00863BA3" w:rsidRPr="003C1FA9" w:rsidRDefault="00863BA3" w:rsidP="003B4F9E">
      <w:pPr>
        <w:spacing w:after="0" w:line="240" w:lineRule="auto"/>
        <w:jc w:val="both"/>
        <w:rPr>
          <w:rFonts w:asciiTheme="minorHAnsi" w:eastAsia="Times New Roman" w:hAnsiTheme="minorHAnsi" w:cstheme="minorHAnsi"/>
        </w:rPr>
      </w:pPr>
    </w:p>
    <w:p w:rsidR="00B035A8" w:rsidRPr="003C1FA9" w:rsidRDefault="00B035A8" w:rsidP="003B4F9E">
      <w:pPr>
        <w:numPr>
          <w:ilvl w:val="0"/>
          <w:numId w:val="21"/>
        </w:numPr>
        <w:spacing w:after="0" w:line="240" w:lineRule="auto"/>
        <w:contextualSpacing/>
        <w:jc w:val="both"/>
        <w:rPr>
          <w:rFonts w:asciiTheme="minorHAnsi" w:hAnsiTheme="minorHAnsi" w:cstheme="minorHAnsi"/>
          <w:b/>
        </w:rPr>
      </w:pPr>
      <w:r w:rsidRPr="003C1FA9">
        <w:rPr>
          <w:rFonts w:asciiTheme="minorHAnsi" w:hAnsiTheme="minorHAnsi" w:cstheme="minorHAnsi"/>
          <w:b/>
        </w:rPr>
        <w:t>Ocenjevalno merilo »cena«</w:t>
      </w:r>
    </w:p>
    <w:p w:rsidR="00FE06A4"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Največje možno število prejetih točk po tem ocenjevalnem merilu je </w:t>
      </w:r>
      <w:r w:rsidR="00FE06A4" w:rsidRPr="003C1FA9">
        <w:rPr>
          <w:rFonts w:asciiTheme="minorHAnsi" w:hAnsiTheme="minorHAnsi" w:cstheme="minorHAnsi"/>
        </w:rPr>
        <w:t>7</w:t>
      </w:r>
      <w:r w:rsidRPr="003C1FA9">
        <w:rPr>
          <w:rFonts w:asciiTheme="minorHAnsi" w:hAnsiTheme="minorHAnsi" w:cstheme="minorHAnsi"/>
        </w:rPr>
        <w:t>0. Ocenjuje se skupna ponudbena vrednost z vključenim DDV</w:t>
      </w:r>
      <w:r w:rsidR="00FE06A4" w:rsidRPr="003C1FA9">
        <w:rPr>
          <w:rFonts w:asciiTheme="minorHAnsi" w:hAnsiTheme="minorHAnsi" w:cstheme="minorHAnsi"/>
        </w:rPr>
        <w:t>.</w:t>
      </w:r>
    </w:p>
    <w:p w:rsidR="00FE06A4"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Cenovno najugodnejša ponudba prejme </w:t>
      </w:r>
      <w:r w:rsidR="00FE06A4" w:rsidRPr="003C1FA9">
        <w:rPr>
          <w:rFonts w:asciiTheme="minorHAnsi" w:hAnsiTheme="minorHAnsi" w:cstheme="minorHAnsi"/>
        </w:rPr>
        <w:t>7</w:t>
      </w:r>
      <w:r w:rsidRPr="003C1FA9">
        <w:rPr>
          <w:rFonts w:asciiTheme="minorHAnsi" w:hAnsiTheme="minorHAnsi" w:cstheme="minorHAnsi"/>
        </w:rPr>
        <w:t xml:space="preserve">0 točk, ostalim ponudnikom se točke porazdelijo na podlagi naslednje formule: </w:t>
      </w:r>
    </w:p>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T=N*</w:t>
      </w:r>
      <w:r w:rsidR="00FE06A4" w:rsidRPr="003C1FA9">
        <w:rPr>
          <w:rFonts w:asciiTheme="minorHAnsi" w:hAnsiTheme="minorHAnsi" w:cstheme="minorHAnsi"/>
        </w:rPr>
        <w:t>7</w:t>
      </w:r>
      <w:r w:rsidRPr="003C1FA9">
        <w:rPr>
          <w:rFonts w:asciiTheme="minorHAnsi" w:hAnsiTheme="minorHAnsi" w:cstheme="minorHAnsi"/>
        </w:rPr>
        <w:t>0/P.</w:t>
      </w:r>
    </w:p>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Pri tem je:</w:t>
      </w:r>
    </w:p>
    <w:p w:rsidR="00B035A8" w:rsidRPr="003C1FA9" w:rsidRDefault="00B035A8" w:rsidP="003B4F9E">
      <w:pPr>
        <w:numPr>
          <w:ilvl w:val="0"/>
          <w:numId w:val="22"/>
        </w:numPr>
        <w:spacing w:after="0" w:line="240" w:lineRule="auto"/>
        <w:ind w:firstLine="273"/>
        <w:contextualSpacing/>
        <w:jc w:val="both"/>
        <w:rPr>
          <w:rFonts w:asciiTheme="minorHAnsi" w:hAnsiTheme="minorHAnsi" w:cstheme="minorHAnsi"/>
        </w:rPr>
      </w:pPr>
      <w:r w:rsidRPr="003C1FA9">
        <w:rPr>
          <w:rFonts w:asciiTheme="minorHAnsi" w:hAnsiTheme="minorHAnsi" w:cstheme="minorHAnsi"/>
        </w:rPr>
        <w:t>T = število točk.</w:t>
      </w:r>
    </w:p>
    <w:p w:rsidR="00B035A8" w:rsidRPr="003C1FA9" w:rsidRDefault="00B035A8" w:rsidP="003B4F9E">
      <w:pPr>
        <w:numPr>
          <w:ilvl w:val="0"/>
          <w:numId w:val="22"/>
        </w:numPr>
        <w:spacing w:after="0" w:line="240" w:lineRule="auto"/>
        <w:ind w:firstLine="273"/>
        <w:contextualSpacing/>
        <w:jc w:val="both"/>
        <w:rPr>
          <w:rFonts w:asciiTheme="minorHAnsi" w:hAnsiTheme="minorHAnsi" w:cstheme="minorHAnsi"/>
        </w:rPr>
      </w:pPr>
      <w:r w:rsidRPr="003C1FA9">
        <w:rPr>
          <w:rFonts w:asciiTheme="minorHAnsi" w:hAnsiTheme="minorHAnsi" w:cstheme="minorHAnsi"/>
        </w:rPr>
        <w:t>N = najnižja ponudbena vrednost z DDV (cenovno najugodnejši ponudnik).</w:t>
      </w:r>
    </w:p>
    <w:p w:rsidR="00B035A8" w:rsidRPr="003C1FA9" w:rsidRDefault="00B035A8" w:rsidP="003B4F9E">
      <w:pPr>
        <w:numPr>
          <w:ilvl w:val="0"/>
          <w:numId w:val="22"/>
        </w:numPr>
        <w:spacing w:after="0" w:line="240" w:lineRule="auto"/>
        <w:ind w:firstLine="273"/>
        <w:contextualSpacing/>
        <w:jc w:val="both"/>
        <w:rPr>
          <w:rFonts w:asciiTheme="minorHAnsi" w:hAnsiTheme="minorHAnsi" w:cstheme="minorHAnsi"/>
        </w:rPr>
      </w:pPr>
      <w:r w:rsidRPr="003C1FA9">
        <w:rPr>
          <w:rFonts w:asciiTheme="minorHAnsi" w:hAnsiTheme="minorHAnsi" w:cstheme="minorHAnsi"/>
        </w:rPr>
        <w:t>P = ponudnikova vrednost z DDV (točkovalni ponudnik).</w:t>
      </w:r>
    </w:p>
    <w:p w:rsidR="00B035A8" w:rsidRPr="003C1FA9" w:rsidRDefault="00B035A8" w:rsidP="003B4F9E">
      <w:pPr>
        <w:spacing w:after="0" w:line="240" w:lineRule="auto"/>
        <w:ind w:left="993"/>
        <w:contextualSpacing/>
        <w:jc w:val="both"/>
        <w:rPr>
          <w:rFonts w:asciiTheme="minorHAnsi" w:hAnsiTheme="minorHAnsi" w:cstheme="minorHAnsi"/>
        </w:rPr>
      </w:pPr>
    </w:p>
    <w:p w:rsidR="00B035A8" w:rsidRPr="003C1FA9" w:rsidRDefault="00B035A8" w:rsidP="003B4F9E">
      <w:pPr>
        <w:spacing w:after="0" w:line="240" w:lineRule="auto"/>
        <w:ind w:left="360"/>
        <w:contextualSpacing/>
        <w:jc w:val="both"/>
        <w:rPr>
          <w:rFonts w:asciiTheme="minorHAnsi" w:hAnsiTheme="minorHAnsi" w:cstheme="minorHAnsi"/>
          <w:b/>
        </w:rPr>
      </w:pPr>
      <w:r w:rsidRPr="003C1FA9">
        <w:rPr>
          <w:rFonts w:asciiTheme="minorHAnsi" w:hAnsiTheme="minorHAnsi" w:cstheme="minorHAnsi"/>
          <w:b/>
        </w:rPr>
        <w:t>b) Ocenjevalno merilo »RAL potrdila«</w:t>
      </w:r>
    </w:p>
    <w:p w:rsidR="00B035A8"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 xml:space="preserve">Možno število prejetih točk po tem ocenjevalnem merilu je </w:t>
      </w:r>
      <w:r w:rsidR="00FE06A4" w:rsidRPr="003C1FA9">
        <w:rPr>
          <w:rFonts w:asciiTheme="minorHAnsi" w:hAnsiTheme="minorHAnsi" w:cstheme="minorHAnsi"/>
        </w:rPr>
        <w:t>2</w:t>
      </w:r>
      <w:r w:rsidRPr="003C1FA9">
        <w:rPr>
          <w:rFonts w:asciiTheme="minorHAnsi" w:hAnsiTheme="minorHAnsi" w:cstheme="minorHAnsi"/>
        </w:rPr>
        <w:t xml:space="preserve">0. Naročnik bo dodelil točke  v okviru tega ocenjevalnega merila ponudnikom, ki bodo priložili potrdilo za znak kakovosti RAL-GZ 992/1 in RAL-GZ 992/3. Dokazilo (certifikat ali enakovredno) mora biti verodostojno in veljavno. Ponudnik, ki predloži certifikat oz. ustrezno dokazilo, da je proizvajalec vključen v tovrstni sistem, prejme po tem merilu </w:t>
      </w:r>
      <w:r w:rsidR="00FE06A4" w:rsidRPr="003C1FA9">
        <w:rPr>
          <w:rFonts w:asciiTheme="minorHAnsi" w:hAnsiTheme="minorHAnsi" w:cstheme="minorHAnsi"/>
        </w:rPr>
        <w:t>10</w:t>
      </w:r>
      <w:r w:rsidRPr="003C1FA9">
        <w:rPr>
          <w:rFonts w:asciiTheme="minorHAnsi" w:hAnsiTheme="minorHAnsi" w:cstheme="minorHAnsi"/>
        </w:rPr>
        <w:t xml:space="preserve"> točk za vsakega izmed sistemov. Če dokazila ne predloži, prejme 0 točk.</w:t>
      </w:r>
    </w:p>
    <w:p w:rsidR="00863BA3" w:rsidRPr="003C1FA9" w:rsidRDefault="00863BA3" w:rsidP="003B4F9E">
      <w:pPr>
        <w:spacing w:after="0" w:line="240" w:lineRule="auto"/>
        <w:jc w:val="both"/>
        <w:rPr>
          <w:rFonts w:asciiTheme="minorHAnsi" w:hAnsiTheme="minorHAnsi" w:cstheme="minorHAnsi"/>
        </w:rPr>
      </w:pPr>
    </w:p>
    <w:p w:rsidR="00B035A8" w:rsidRPr="003C1FA9" w:rsidRDefault="00B035A8" w:rsidP="003B4F9E">
      <w:pPr>
        <w:spacing w:after="0" w:line="240" w:lineRule="auto"/>
        <w:ind w:left="360"/>
        <w:contextualSpacing/>
        <w:jc w:val="both"/>
        <w:rPr>
          <w:rFonts w:asciiTheme="minorHAnsi" w:hAnsiTheme="minorHAnsi" w:cstheme="minorHAnsi"/>
          <w:b/>
        </w:rPr>
      </w:pPr>
      <w:r w:rsidRPr="003C1FA9">
        <w:rPr>
          <w:rFonts w:asciiTheme="minorHAnsi" w:hAnsiTheme="minorHAnsi" w:cstheme="minorHAnsi"/>
          <w:b/>
        </w:rPr>
        <w:t>c) Ocenjevalno merilo »</w:t>
      </w:r>
      <w:proofErr w:type="spellStart"/>
      <w:r w:rsidRPr="003C1FA9">
        <w:rPr>
          <w:rFonts w:asciiTheme="minorHAnsi" w:hAnsiTheme="minorHAnsi" w:cstheme="minorHAnsi"/>
          <w:b/>
        </w:rPr>
        <w:t>okoljski</w:t>
      </w:r>
      <w:proofErr w:type="spellEnd"/>
      <w:r w:rsidRPr="003C1FA9">
        <w:rPr>
          <w:rFonts w:asciiTheme="minorHAnsi" w:hAnsiTheme="minorHAnsi" w:cstheme="minorHAnsi"/>
          <w:b/>
        </w:rPr>
        <w:t xml:space="preserve"> vidiki«</w:t>
      </w:r>
    </w:p>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Možno število prejetih točk po tem merilu je 10. Naročnik bo dodelil točke v okviru tega ocenjevalnega merila ponudnikom, ki bodo priložili dokazilo, da je proizvajalec čistil vključeni v enega izmed sistemov ravnanja z okoljem (ISO 14001, EMAS ali enakovredno. Ponudnik, ki predloži certifikat oz. ustrezno dokazilo, da je proizvajalec vključen v tovrstni sistem, prejme po tem merilu 10 točk. Če dokazila ne predloži, prejme 0 točk. Dokazilo (certifikat ali enakovredno) mora biti verodostojno in veljavno.</w:t>
      </w:r>
    </w:p>
    <w:p w:rsidR="00B035A8" w:rsidRPr="003C1FA9" w:rsidRDefault="00B035A8" w:rsidP="003B4F9E">
      <w:pPr>
        <w:spacing w:after="0" w:line="240" w:lineRule="auto"/>
        <w:jc w:val="both"/>
        <w:rPr>
          <w:rFonts w:asciiTheme="minorHAnsi" w:hAnsiTheme="minorHAnsi" w:cstheme="minorHAnsi"/>
          <w:lang w:eastAsia="sl-SI"/>
        </w:rPr>
      </w:pPr>
    </w:p>
    <w:p w:rsidR="00B035A8" w:rsidRPr="003C1FA9" w:rsidRDefault="00B035A8" w:rsidP="003B4F9E">
      <w:pPr>
        <w:spacing w:after="0" w:line="240" w:lineRule="auto"/>
        <w:jc w:val="both"/>
        <w:rPr>
          <w:rFonts w:asciiTheme="minorHAnsi" w:hAnsiTheme="minorHAnsi" w:cstheme="minorHAnsi"/>
          <w:b/>
          <w:lang w:eastAsia="sl-SI"/>
        </w:rPr>
      </w:pPr>
    </w:p>
    <w:p w:rsidR="00B035A8" w:rsidRPr="006E3141" w:rsidRDefault="00B035A8" w:rsidP="003B4F9E">
      <w:pPr>
        <w:spacing w:after="0" w:line="240" w:lineRule="auto"/>
        <w:jc w:val="both"/>
        <w:rPr>
          <w:rFonts w:asciiTheme="minorHAnsi" w:hAnsiTheme="minorHAnsi" w:cstheme="minorHAnsi"/>
          <w:b/>
          <w:lang w:eastAsia="sl-SI"/>
        </w:rPr>
      </w:pPr>
      <w:r w:rsidRPr="006E3141">
        <w:rPr>
          <w:rFonts w:asciiTheme="minorHAnsi" w:hAnsiTheme="minorHAnsi" w:cstheme="minorHAnsi"/>
          <w:b/>
          <w:lang w:eastAsia="sl-SI"/>
        </w:rPr>
        <w:t xml:space="preserve">Cene na enoto mere morajo biti fiksne za čas najmanj 12 mesecev, šteto od dneva nastopa veljavnosti pogodbe. </w:t>
      </w:r>
    </w:p>
    <w:p w:rsidR="00B035A8" w:rsidRPr="006E3141" w:rsidRDefault="00B035A8" w:rsidP="003B4F9E">
      <w:pPr>
        <w:spacing w:after="0" w:line="240" w:lineRule="auto"/>
        <w:jc w:val="both"/>
        <w:rPr>
          <w:rFonts w:asciiTheme="minorHAnsi" w:hAnsiTheme="minorHAnsi" w:cstheme="minorHAnsi"/>
          <w:b/>
          <w:lang w:eastAsia="sl-SI"/>
        </w:rPr>
      </w:pPr>
    </w:p>
    <w:tbl>
      <w:tblPr>
        <w:tblStyle w:val="Tabelamrea"/>
        <w:tblW w:w="0" w:type="auto"/>
        <w:tblBorders>
          <w:insideH w:val="none" w:sz="0" w:space="0" w:color="auto"/>
          <w:insideV w:val="none" w:sz="0" w:space="0" w:color="auto"/>
        </w:tblBorders>
        <w:tblLook w:val="04A0" w:firstRow="1" w:lastRow="0" w:firstColumn="1" w:lastColumn="0" w:noHBand="0" w:noVBand="1"/>
      </w:tblPr>
      <w:tblGrid>
        <w:gridCol w:w="9062"/>
      </w:tblGrid>
      <w:tr w:rsidR="00B035A8" w:rsidRPr="003C1FA9" w:rsidTr="00DD2C5D">
        <w:tc>
          <w:tcPr>
            <w:tcW w:w="9062" w:type="dxa"/>
          </w:tcPr>
          <w:p w:rsidR="00B035A8" w:rsidRPr="006E3141" w:rsidRDefault="00B035A8" w:rsidP="003B4F9E">
            <w:pPr>
              <w:pStyle w:val="Naslov1"/>
              <w:spacing w:before="0" w:line="240" w:lineRule="auto"/>
              <w:rPr>
                <w:rFonts w:asciiTheme="minorHAnsi" w:hAnsiTheme="minorHAnsi" w:cstheme="minorHAnsi"/>
                <w:sz w:val="22"/>
                <w:szCs w:val="22"/>
              </w:rPr>
            </w:pPr>
            <w:bookmarkStart w:id="55" w:name="_Toc1123043"/>
            <w:bookmarkStart w:id="56" w:name="_Toc1131248"/>
            <w:bookmarkStart w:id="57" w:name="_Toc1131483"/>
            <w:bookmarkStart w:id="58" w:name="_Toc1131658"/>
            <w:bookmarkStart w:id="59" w:name="_Toc17098418"/>
            <w:bookmarkStart w:id="60" w:name="_Toc17362738"/>
            <w:bookmarkStart w:id="61" w:name="_Toc79420304"/>
            <w:bookmarkStart w:id="62" w:name="_Toc130210295"/>
            <w:r w:rsidRPr="006E3141">
              <w:rPr>
                <w:rFonts w:asciiTheme="minorHAnsi" w:hAnsiTheme="minorHAnsi" w:cstheme="minorHAnsi"/>
                <w:sz w:val="22"/>
                <w:szCs w:val="22"/>
              </w:rPr>
              <w:t xml:space="preserve">Ponudnik v sistemu e-JN odda Ponudbeni predračun   v razdelek » Predračun« v </w:t>
            </w:r>
            <w:proofErr w:type="spellStart"/>
            <w:r w:rsidRPr="006E3141">
              <w:rPr>
                <w:rFonts w:asciiTheme="minorHAnsi" w:hAnsiTheme="minorHAnsi" w:cstheme="minorHAnsi"/>
                <w:sz w:val="22"/>
                <w:szCs w:val="22"/>
              </w:rPr>
              <w:t>pdf</w:t>
            </w:r>
            <w:proofErr w:type="spellEnd"/>
            <w:r w:rsidRPr="006E3141">
              <w:rPr>
                <w:rFonts w:asciiTheme="minorHAnsi" w:hAnsiTheme="minorHAnsi" w:cstheme="minorHAnsi"/>
                <w:sz w:val="22"/>
                <w:szCs w:val="22"/>
              </w:rPr>
              <w:t>. Datoteki.</w:t>
            </w:r>
            <w:bookmarkEnd w:id="55"/>
            <w:bookmarkEnd w:id="56"/>
            <w:bookmarkEnd w:id="57"/>
            <w:bookmarkEnd w:id="58"/>
            <w:bookmarkEnd w:id="59"/>
            <w:bookmarkEnd w:id="60"/>
            <w:bookmarkEnd w:id="61"/>
            <w:bookmarkEnd w:id="62"/>
          </w:p>
          <w:p w:rsidR="00B035A8" w:rsidRPr="003C1FA9" w:rsidRDefault="00B035A8" w:rsidP="003B4F9E">
            <w:pPr>
              <w:pStyle w:val="Naslov1"/>
              <w:spacing w:before="0" w:line="240" w:lineRule="auto"/>
              <w:rPr>
                <w:rFonts w:asciiTheme="minorHAnsi" w:hAnsiTheme="minorHAnsi" w:cstheme="minorHAnsi"/>
                <w:sz w:val="22"/>
                <w:szCs w:val="22"/>
              </w:rPr>
            </w:pPr>
            <w:bookmarkStart w:id="63" w:name="_Toc1123044"/>
            <w:bookmarkStart w:id="64" w:name="_Toc1123215"/>
            <w:bookmarkStart w:id="65" w:name="_Toc1131249"/>
            <w:bookmarkStart w:id="66" w:name="_Toc1131659"/>
            <w:bookmarkStart w:id="67" w:name="_Toc17362739"/>
            <w:bookmarkStart w:id="68" w:name="_Toc79420305"/>
            <w:bookmarkStart w:id="69" w:name="_Toc130210296"/>
            <w:r w:rsidRPr="006E3141">
              <w:rPr>
                <w:rFonts w:asciiTheme="minorHAnsi" w:hAnsiTheme="minorHAnsi" w:cstheme="minorHAnsi"/>
                <w:sz w:val="22"/>
                <w:szCs w:val="22"/>
              </w:rPr>
              <w:t xml:space="preserve">Podrobni ponudbeni predračun- </w:t>
            </w:r>
            <w:proofErr w:type="spellStart"/>
            <w:r w:rsidRPr="006E3141">
              <w:rPr>
                <w:rFonts w:asciiTheme="minorHAnsi" w:hAnsiTheme="minorHAnsi" w:cstheme="minorHAnsi"/>
                <w:sz w:val="22"/>
                <w:szCs w:val="22"/>
              </w:rPr>
              <w:t>excel</w:t>
            </w:r>
            <w:proofErr w:type="spellEnd"/>
            <w:r w:rsidRPr="006E3141">
              <w:rPr>
                <w:rFonts w:asciiTheme="minorHAnsi" w:hAnsiTheme="minorHAnsi" w:cstheme="minorHAnsi"/>
                <w:sz w:val="22"/>
                <w:szCs w:val="22"/>
              </w:rPr>
              <w:t xml:space="preserve"> tabelo pa naloži v »Druge datoteke«.</w:t>
            </w:r>
            <w:bookmarkEnd w:id="63"/>
            <w:bookmarkEnd w:id="64"/>
            <w:bookmarkEnd w:id="65"/>
            <w:bookmarkEnd w:id="66"/>
            <w:bookmarkEnd w:id="67"/>
            <w:bookmarkEnd w:id="68"/>
            <w:bookmarkEnd w:id="69"/>
          </w:p>
        </w:tc>
      </w:tr>
    </w:tbl>
    <w:p w:rsidR="00B035A8" w:rsidRPr="003C1FA9" w:rsidRDefault="00B035A8" w:rsidP="003B4F9E">
      <w:pPr>
        <w:pStyle w:val="Standard"/>
        <w:jc w:val="both"/>
        <w:rPr>
          <w:rFonts w:asciiTheme="minorHAnsi" w:hAnsiTheme="minorHAnsi" w:cstheme="minorHAnsi"/>
          <w:sz w:val="22"/>
          <w:szCs w:val="22"/>
          <w:lang w:eastAsia="sl-SI"/>
        </w:rPr>
      </w:pPr>
    </w:p>
    <w:p w:rsidR="00B035A8" w:rsidRPr="003C1FA9" w:rsidRDefault="00063C52" w:rsidP="003B4F9E">
      <w:pPr>
        <w:pStyle w:val="Naslov1"/>
        <w:spacing w:before="0" w:line="240" w:lineRule="auto"/>
        <w:rPr>
          <w:rFonts w:asciiTheme="minorHAnsi" w:hAnsiTheme="minorHAnsi" w:cstheme="minorHAnsi"/>
          <w:sz w:val="22"/>
          <w:szCs w:val="22"/>
          <w:lang w:eastAsia="sl-SI"/>
        </w:rPr>
      </w:pPr>
      <w:bookmarkStart w:id="70" w:name="_Toc130210297"/>
      <w:r>
        <w:rPr>
          <w:rFonts w:asciiTheme="minorHAnsi" w:hAnsiTheme="minorHAnsi" w:cstheme="minorHAnsi"/>
          <w:sz w:val="22"/>
          <w:szCs w:val="22"/>
          <w:lang w:eastAsia="sl-SI"/>
        </w:rPr>
        <w:t>20</w:t>
      </w:r>
      <w:r w:rsidR="00B035A8" w:rsidRPr="003C1FA9">
        <w:rPr>
          <w:rFonts w:asciiTheme="minorHAnsi" w:hAnsiTheme="minorHAnsi" w:cstheme="minorHAnsi"/>
          <w:sz w:val="22"/>
          <w:szCs w:val="22"/>
          <w:lang w:eastAsia="sl-SI"/>
        </w:rPr>
        <w:t xml:space="preserve">. </w:t>
      </w:r>
      <w:r w:rsidR="00FE06A4" w:rsidRPr="003C1FA9">
        <w:rPr>
          <w:rFonts w:asciiTheme="minorHAnsi" w:hAnsiTheme="minorHAnsi" w:cstheme="minorHAnsi"/>
          <w:sz w:val="22"/>
          <w:szCs w:val="22"/>
          <w:lang w:eastAsia="sl-SI"/>
        </w:rPr>
        <w:t>FINANČNA ZAVAROVANJA</w:t>
      </w:r>
      <w:bookmarkEnd w:id="70"/>
    </w:p>
    <w:p w:rsidR="00B035A8" w:rsidRPr="003C1FA9" w:rsidRDefault="00B035A8" w:rsidP="003B4F9E">
      <w:pPr>
        <w:spacing w:after="0" w:line="240" w:lineRule="auto"/>
        <w:jc w:val="both"/>
        <w:rPr>
          <w:rFonts w:asciiTheme="minorHAnsi" w:hAnsiTheme="minorHAnsi" w:cstheme="minorHAnsi"/>
          <w:lang w:eastAsia="sl-SI"/>
        </w:rPr>
      </w:pPr>
    </w:p>
    <w:p w:rsidR="00B035A8" w:rsidRPr="003C1FA9" w:rsidRDefault="00B035A8"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rsidR="00B035A8" w:rsidRPr="003C1FA9" w:rsidRDefault="00B035A8" w:rsidP="003B4F9E">
      <w:pPr>
        <w:spacing w:after="0" w:line="240" w:lineRule="auto"/>
        <w:jc w:val="both"/>
        <w:rPr>
          <w:rFonts w:asciiTheme="minorHAnsi" w:hAnsiTheme="minorHAnsi" w:cstheme="minorHAnsi"/>
          <w:lang w:eastAsia="sl-SI"/>
        </w:rPr>
      </w:pPr>
    </w:p>
    <w:p w:rsidR="00B035A8" w:rsidRPr="003C1FA9" w:rsidRDefault="00B035A8"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Pri ponudbi s podizvajalci zavarovanje predloži glavni ponudnik, pri skupni ponudbi pa nosilec posla.</w:t>
      </w:r>
    </w:p>
    <w:p w:rsidR="00B035A8" w:rsidRPr="003C1FA9" w:rsidRDefault="00B035A8" w:rsidP="003B4F9E">
      <w:pPr>
        <w:spacing w:after="0" w:line="240" w:lineRule="auto"/>
        <w:jc w:val="both"/>
        <w:rPr>
          <w:rFonts w:asciiTheme="minorHAnsi" w:hAnsiTheme="minorHAnsi" w:cstheme="minorHAnsi"/>
          <w:lang w:eastAsia="sl-SI"/>
        </w:rPr>
      </w:pPr>
      <w:r w:rsidRPr="003C1FA9">
        <w:rPr>
          <w:rFonts w:asciiTheme="minorHAnsi" w:hAnsiTheme="minorHAnsi" w:cstheme="minorHAnsi"/>
          <w:lang w:eastAsia="sl-SI"/>
        </w:rPr>
        <w:t>Izbrani ponudnik, s katerim sklene naročnik pogodbo, jamči za odpravo vseh vrst napak oziroma nepravilnosti, skladno z določili Obligacijskega zakonika in predpisi, ki urejajo področje predmeta javnega naročila.</w:t>
      </w:r>
    </w:p>
    <w:p w:rsidR="00B035A8" w:rsidRPr="003C1FA9" w:rsidRDefault="00B035A8" w:rsidP="003B4F9E">
      <w:pPr>
        <w:spacing w:after="0" w:line="240" w:lineRule="auto"/>
        <w:jc w:val="both"/>
        <w:rPr>
          <w:rFonts w:asciiTheme="minorHAnsi" w:hAnsiTheme="minorHAnsi" w:cstheme="minorHAnsi"/>
          <w:lang w:eastAsia="sl-SI"/>
        </w:rPr>
      </w:pPr>
    </w:p>
    <w:p w:rsidR="00B035A8" w:rsidRPr="003C1FA9" w:rsidRDefault="00063C52" w:rsidP="003B4F9E">
      <w:pPr>
        <w:keepNext/>
        <w:keepLines/>
        <w:spacing w:after="0" w:line="240" w:lineRule="auto"/>
        <w:jc w:val="both"/>
        <w:outlineLvl w:val="1"/>
        <w:rPr>
          <w:rFonts w:asciiTheme="minorHAnsi" w:eastAsia="Arial Unicode MS" w:hAnsiTheme="minorHAnsi" w:cstheme="minorHAnsi"/>
          <w:b/>
          <w:bCs/>
        </w:rPr>
      </w:pPr>
      <w:bookmarkStart w:id="71" w:name="_Toc402336692"/>
      <w:bookmarkStart w:id="72" w:name="_Toc73368481"/>
      <w:bookmarkStart w:id="73" w:name="_Toc130210298"/>
      <w:r>
        <w:rPr>
          <w:rFonts w:asciiTheme="minorHAnsi" w:eastAsia="Arial Unicode MS" w:hAnsiTheme="minorHAnsi" w:cstheme="minorHAnsi"/>
          <w:b/>
          <w:bCs/>
        </w:rPr>
        <w:t>20</w:t>
      </w:r>
      <w:r w:rsidR="00B035A8" w:rsidRPr="003C1FA9">
        <w:rPr>
          <w:rFonts w:asciiTheme="minorHAnsi" w:eastAsia="Arial Unicode MS" w:hAnsiTheme="minorHAnsi" w:cstheme="minorHAnsi"/>
          <w:b/>
          <w:bCs/>
        </w:rPr>
        <w:t>.1. Finančno zavarovanje za dobro izvedbo pogodbenih obveznosti</w:t>
      </w:r>
      <w:bookmarkEnd w:id="71"/>
      <w:bookmarkEnd w:id="72"/>
      <w:bookmarkEnd w:id="73"/>
      <w:r w:rsidR="00B035A8" w:rsidRPr="003C1FA9">
        <w:rPr>
          <w:rFonts w:asciiTheme="minorHAnsi" w:eastAsia="Arial Unicode MS" w:hAnsiTheme="minorHAnsi" w:cstheme="minorHAnsi"/>
          <w:b/>
          <w:bCs/>
        </w:rPr>
        <w:t xml:space="preserve"> </w:t>
      </w:r>
    </w:p>
    <w:p w:rsidR="00CA73CB" w:rsidRPr="003C1FA9" w:rsidRDefault="00CA73CB" w:rsidP="003B4F9E">
      <w:pPr>
        <w:suppressAutoHyphens/>
        <w:autoSpaceDN w:val="0"/>
        <w:spacing w:after="0" w:line="240" w:lineRule="auto"/>
        <w:jc w:val="both"/>
        <w:textAlignment w:val="baseline"/>
        <w:rPr>
          <w:rFonts w:asciiTheme="minorHAnsi" w:eastAsia="Times New Roman" w:hAnsiTheme="minorHAnsi" w:cstheme="minorHAnsi"/>
          <w:kern w:val="3"/>
          <w:lang w:eastAsia="sl-SI"/>
        </w:rPr>
      </w:pPr>
    </w:p>
    <w:p w:rsidR="00CA73CB" w:rsidRPr="003C1FA9" w:rsidRDefault="00CA73CB" w:rsidP="003B4F9E">
      <w:pPr>
        <w:suppressAutoHyphens/>
        <w:autoSpaceDN w:val="0"/>
        <w:spacing w:after="0" w:line="240" w:lineRule="auto"/>
        <w:jc w:val="both"/>
        <w:textAlignment w:val="baseline"/>
        <w:rPr>
          <w:rFonts w:asciiTheme="minorHAnsi" w:eastAsia="Times New Roman" w:hAnsiTheme="minorHAnsi" w:cstheme="minorHAnsi"/>
          <w:kern w:val="3"/>
          <w:lang w:eastAsia="sl-SI"/>
        </w:rPr>
      </w:pPr>
      <w:r w:rsidRPr="003C1FA9">
        <w:rPr>
          <w:rFonts w:asciiTheme="minorHAnsi" w:hAnsiTheme="minorHAnsi" w:cstheme="minorHAnsi"/>
        </w:rPr>
        <w:t>Izbrani ponudnik mora za zavarovanje za dobro izvedbo pogodbenih obveznosti predložiti finančno zavarovanje. Finančno zavarovanje mora biti brezpogojno in plačljivo na prvi poziv.</w:t>
      </w:r>
    </w:p>
    <w:p w:rsidR="00B035A8" w:rsidRPr="003C1FA9" w:rsidRDefault="00B035A8" w:rsidP="003B4F9E">
      <w:pPr>
        <w:suppressAutoHyphens/>
        <w:autoSpaceDN w:val="0"/>
        <w:spacing w:after="0" w:line="240" w:lineRule="auto"/>
        <w:jc w:val="both"/>
        <w:textAlignment w:val="baseline"/>
        <w:rPr>
          <w:rFonts w:asciiTheme="minorHAnsi" w:eastAsia="Times New Roman" w:hAnsiTheme="minorHAnsi" w:cstheme="minorHAnsi"/>
          <w:kern w:val="3"/>
          <w:lang w:eastAsia="sl-SI"/>
        </w:rPr>
      </w:pPr>
      <w:r w:rsidRPr="003C1FA9">
        <w:rPr>
          <w:rFonts w:asciiTheme="minorHAnsi" w:eastAsia="Times New Roman" w:hAnsiTheme="minorHAnsi" w:cstheme="minorHAnsi"/>
          <w:kern w:val="3"/>
          <w:lang w:eastAsia="sl-SI"/>
        </w:rPr>
        <w:t xml:space="preserve">Izbrani ponudnik mora najpozneje v roku osmih (8) dni po sklenitvi </w:t>
      </w:r>
      <w:r w:rsidR="00CA73CB" w:rsidRPr="003C1FA9">
        <w:rPr>
          <w:rFonts w:asciiTheme="minorHAnsi" w:eastAsia="Times New Roman" w:hAnsiTheme="minorHAnsi" w:cstheme="minorHAnsi"/>
          <w:kern w:val="3"/>
          <w:lang w:eastAsia="sl-SI"/>
        </w:rPr>
        <w:t>pogodbe,</w:t>
      </w:r>
      <w:r w:rsidRPr="003C1FA9">
        <w:rPr>
          <w:rFonts w:asciiTheme="minorHAnsi" w:eastAsia="Times New Roman" w:hAnsiTheme="minorHAnsi" w:cstheme="minorHAnsi"/>
          <w:kern w:val="3"/>
          <w:lang w:eastAsia="sl-SI"/>
        </w:rPr>
        <w:t xml:space="preserve"> kot pogoj za veljavnost</w:t>
      </w:r>
      <w:r w:rsidR="00CA73CB" w:rsidRPr="003C1FA9">
        <w:rPr>
          <w:rFonts w:asciiTheme="minorHAnsi" w:eastAsia="Times New Roman" w:hAnsiTheme="minorHAnsi" w:cstheme="minorHAnsi"/>
          <w:kern w:val="3"/>
          <w:lang w:eastAsia="sl-SI"/>
        </w:rPr>
        <w:t>,</w:t>
      </w:r>
      <w:r w:rsidRPr="003C1FA9">
        <w:rPr>
          <w:rFonts w:asciiTheme="minorHAnsi" w:eastAsia="Times New Roman" w:hAnsiTheme="minorHAnsi" w:cstheme="minorHAnsi"/>
          <w:kern w:val="3"/>
          <w:lang w:eastAsia="sl-SI"/>
        </w:rPr>
        <w:t xml:space="preserve"> izročiti naročniku menico in menično izjavo za dobro izvedbo pogodbenih obveznosti v višini 10% </w:t>
      </w:r>
      <w:r w:rsidRPr="003C1FA9">
        <w:rPr>
          <w:rFonts w:asciiTheme="minorHAnsi" w:hAnsiTheme="minorHAnsi" w:cstheme="minorHAnsi"/>
          <w:lang w:eastAsia="sl-SI"/>
        </w:rPr>
        <w:t xml:space="preserve"> ponudbene vrednosti </w:t>
      </w:r>
      <w:r w:rsidR="00E916CC">
        <w:rPr>
          <w:rFonts w:asciiTheme="minorHAnsi" w:hAnsiTheme="minorHAnsi" w:cstheme="minorHAnsi"/>
          <w:lang w:eastAsia="sl-SI"/>
        </w:rPr>
        <w:t>z DDV</w:t>
      </w:r>
      <w:r w:rsidR="006E3141">
        <w:rPr>
          <w:rFonts w:asciiTheme="minorHAnsi" w:hAnsiTheme="minorHAnsi" w:cstheme="minorHAnsi"/>
          <w:lang w:eastAsia="sl-SI"/>
        </w:rPr>
        <w:t xml:space="preserve"> </w:t>
      </w:r>
      <w:r w:rsidRPr="006E3141">
        <w:rPr>
          <w:rFonts w:asciiTheme="minorHAnsi" w:hAnsiTheme="minorHAnsi" w:cstheme="minorHAnsi"/>
          <w:lang w:eastAsia="sl-SI"/>
        </w:rPr>
        <w:t xml:space="preserve">predvidenih dobav  za obdobje </w:t>
      </w:r>
      <w:r w:rsidR="00E916CC" w:rsidRPr="006E3141">
        <w:rPr>
          <w:rFonts w:asciiTheme="minorHAnsi" w:hAnsiTheme="minorHAnsi" w:cstheme="minorHAnsi"/>
          <w:lang w:eastAsia="sl-SI"/>
        </w:rPr>
        <w:t xml:space="preserve">prvih </w:t>
      </w:r>
      <w:r w:rsidRPr="006E3141">
        <w:rPr>
          <w:rFonts w:asciiTheme="minorHAnsi" w:hAnsiTheme="minorHAnsi" w:cstheme="minorHAnsi"/>
          <w:lang w:eastAsia="sl-SI"/>
        </w:rPr>
        <w:t>12 mesecev.</w:t>
      </w:r>
      <w:r w:rsidRPr="003C1FA9">
        <w:rPr>
          <w:rFonts w:asciiTheme="minorHAnsi" w:eastAsia="Times New Roman" w:hAnsiTheme="minorHAnsi" w:cstheme="minorHAnsi"/>
          <w:kern w:val="3"/>
          <w:lang w:eastAsia="sl-SI"/>
        </w:rPr>
        <w:t xml:space="preserve"> </w:t>
      </w:r>
    </w:p>
    <w:p w:rsidR="00B035A8" w:rsidRPr="003C1FA9" w:rsidRDefault="00B035A8" w:rsidP="003B4F9E">
      <w:pPr>
        <w:suppressAutoHyphens/>
        <w:autoSpaceDN w:val="0"/>
        <w:spacing w:after="0" w:line="240" w:lineRule="auto"/>
        <w:jc w:val="both"/>
        <w:textAlignment w:val="baseline"/>
        <w:rPr>
          <w:rFonts w:asciiTheme="minorHAnsi" w:eastAsia="Times New Roman" w:hAnsiTheme="minorHAnsi" w:cstheme="minorHAnsi"/>
          <w:kern w:val="3"/>
          <w:lang w:eastAsia="sl-SI"/>
        </w:rPr>
      </w:pPr>
      <w:r w:rsidRPr="003C1FA9">
        <w:rPr>
          <w:rFonts w:asciiTheme="minorHAnsi" w:eastAsia="Times New Roman" w:hAnsiTheme="minorHAnsi" w:cstheme="minorHAnsi"/>
          <w:kern w:val="3"/>
          <w:lang w:eastAsia="sl-SI"/>
        </w:rPr>
        <w:t xml:space="preserve">Ponudnik mora v ponudbeni dokumentaciji na obrazcu </w:t>
      </w:r>
      <w:r w:rsidRPr="003C1FA9">
        <w:rPr>
          <w:rFonts w:asciiTheme="minorHAnsi" w:eastAsia="Times New Roman" w:hAnsiTheme="minorHAnsi" w:cstheme="minorHAnsi"/>
          <w:i/>
          <w:kern w:val="3"/>
          <w:lang w:eastAsia="sl-SI"/>
        </w:rPr>
        <w:t>Izjava o predložitvi menice za dobro izvedbo pogodbenih obveznosti</w:t>
      </w:r>
      <w:r w:rsidRPr="003C1FA9">
        <w:rPr>
          <w:rFonts w:asciiTheme="minorHAnsi" w:eastAsia="Times New Roman" w:hAnsiTheme="minorHAnsi" w:cstheme="minorHAnsi"/>
          <w:kern w:val="3"/>
          <w:lang w:eastAsia="sl-SI"/>
        </w:rPr>
        <w:t xml:space="preserve"> predložiti lastno izjavo</w:t>
      </w:r>
      <w:r w:rsidRPr="003C1FA9">
        <w:rPr>
          <w:rFonts w:asciiTheme="minorHAnsi" w:eastAsia="Times New Roman" w:hAnsiTheme="minorHAnsi" w:cstheme="minorHAnsi"/>
          <w:b/>
          <w:kern w:val="3"/>
          <w:lang w:eastAsia="sl-SI"/>
        </w:rPr>
        <w:t xml:space="preserve">, </w:t>
      </w:r>
      <w:r w:rsidRPr="003C1FA9">
        <w:rPr>
          <w:rFonts w:asciiTheme="minorHAnsi" w:eastAsia="Times New Roman" w:hAnsiTheme="minorHAnsi" w:cstheme="minorHAnsi"/>
          <w:kern w:val="3"/>
          <w:lang w:eastAsia="sl-SI"/>
        </w:rPr>
        <w:t>da bo v  osmih (8) dneh po sklenitvi pogodbe naročniku izročil menico in menično izjavo za dobro izvedbo pogodbenih</w:t>
      </w:r>
      <w:r w:rsidRPr="003C1FA9">
        <w:rPr>
          <w:rFonts w:asciiTheme="minorHAnsi" w:eastAsia="Times New Roman" w:hAnsiTheme="minorHAnsi" w:cstheme="minorHAnsi"/>
          <w:b/>
          <w:kern w:val="3"/>
          <w:lang w:eastAsia="sl-SI"/>
        </w:rPr>
        <w:t xml:space="preserve"> </w:t>
      </w:r>
      <w:r w:rsidRPr="003C1FA9">
        <w:rPr>
          <w:rFonts w:asciiTheme="minorHAnsi" w:eastAsia="Times New Roman" w:hAnsiTheme="minorHAnsi" w:cstheme="minorHAnsi"/>
          <w:kern w:val="3"/>
          <w:lang w:eastAsia="sl-SI"/>
        </w:rPr>
        <w:t>obveznosti</w:t>
      </w:r>
      <w:r w:rsidR="00CA73CB" w:rsidRPr="003C1FA9">
        <w:rPr>
          <w:rFonts w:asciiTheme="minorHAnsi" w:eastAsia="Times New Roman" w:hAnsiTheme="minorHAnsi" w:cstheme="minorHAnsi"/>
          <w:kern w:val="3"/>
          <w:lang w:eastAsia="sl-SI"/>
        </w:rPr>
        <w:t>.</w:t>
      </w:r>
      <w:r w:rsidRPr="003C1FA9">
        <w:rPr>
          <w:rFonts w:asciiTheme="minorHAnsi" w:eastAsia="Times New Roman" w:hAnsiTheme="minorHAnsi" w:cstheme="minorHAnsi"/>
          <w:kern w:val="3"/>
          <w:lang w:eastAsia="sl-SI"/>
        </w:rPr>
        <w:t xml:space="preserve"> </w:t>
      </w:r>
      <w:r w:rsidR="00CA73CB" w:rsidRPr="003C1FA9">
        <w:rPr>
          <w:rFonts w:asciiTheme="minorHAnsi" w:eastAsia="Times New Roman" w:hAnsiTheme="minorHAnsi" w:cstheme="minorHAnsi"/>
          <w:kern w:val="3"/>
          <w:lang w:eastAsia="sl-SI"/>
        </w:rPr>
        <w:t>P</w:t>
      </w:r>
      <w:r w:rsidRPr="003C1FA9">
        <w:rPr>
          <w:rFonts w:asciiTheme="minorHAnsi" w:eastAsia="Times New Roman" w:hAnsiTheme="minorHAnsi" w:cstheme="minorHAnsi"/>
          <w:kern w:val="3"/>
          <w:lang w:eastAsia="sl-SI"/>
        </w:rPr>
        <w:t xml:space="preserve">onudnik </w:t>
      </w:r>
      <w:r w:rsidRPr="003C1FA9">
        <w:rPr>
          <w:rFonts w:asciiTheme="minorHAnsi" w:eastAsia="Times New Roman" w:hAnsiTheme="minorHAnsi" w:cstheme="minorHAnsi"/>
          <w:b/>
          <w:kern w:val="3"/>
          <w:lang w:eastAsia="sl-SI"/>
        </w:rPr>
        <w:t xml:space="preserve">podpiše ter ožigosa </w:t>
      </w:r>
      <w:r w:rsidRPr="003C1FA9">
        <w:rPr>
          <w:rFonts w:asciiTheme="minorHAnsi" w:eastAsia="Times New Roman" w:hAnsiTheme="minorHAnsi" w:cstheme="minorHAnsi"/>
          <w:kern w:val="3"/>
          <w:lang w:eastAsia="sl-SI"/>
        </w:rPr>
        <w:t xml:space="preserve">obrazec </w:t>
      </w:r>
      <w:r w:rsidRPr="003C1FA9">
        <w:rPr>
          <w:rFonts w:asciiTheme="minorHAnsi" w:eastAsia="Times New Roman" w:hAnsiTheme="minorHAnsi" w:cstheme="minorHAnsi"/>
          <w:i/>
          <w:kern w:val="3"/>
          <w:lang w:eastAsia="sl-SI"/>
        </w:rPr>
        <w:t>Menična izjava za dobro izvedbo pogodbenih obveznosti.</w:t>
      </w:r>
      <w:r w:rsidRPr="003C1FA9">
        <w:rPr>
          <w:rFonts w:asciiTheme="minorHAnsi" w:eastAsia="Times New Roman" w:hAnsiTheme="minorHAnsi" w:cstheme="minorHAnsi"/>
          <w:kern w:val="3"/>
          <w:lang w:eastAsia="sl-SI"/>
        </w:rPr>
        <w:t xml:space="preserve"> Menica mora biti veljavna najmanj 40 dni po koncu veljavnosti pogodbe za izvedbo predmeta javnega naročila.</w:t>
      </w:r>
    </w:p>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Naročnik bo unovčil zavarovanje za dobro izvedbo obveznosti po tej pogodbi v primeru:</w:t>
      </w:r>
    </w:p>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 če izbrani ponudnik ne bo pričel izvajati svojih pogodbenih obveznosti v skladu z določili pogodbe ali</w:t>
      </w:r>
    </w:p>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 če izbrani ponudnik ne bo izpolnil svojih pogodbenih obveznosti v skladu z določili pogodbe ali</w:t>
      </w:r>
    </w:p>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 če izbrani ponudnik ne bo pravočasno izpolnil svojih pogodbenih obveznosti v skladu z določili pogodbe ali</w:t>
      </w:r>
    </w:p>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 če izbrani ponudnik ne bo pravilno izpolnil svojih pogodbenih obveznosti v skladu z določili pogodbe ali</w:t>
      </w:r>
    </w:p>
    <w:p w:rsidR="00B035A8" w:rsidRPr="003C1FA9" w:rsidRDefault="00B035A8" w:rsidP="003B4F9E">
      <w:pPr>
        <w:spacing w:after="0" w:line="240" w:lineRule="auto"/>
        <w:jc w:val="both"/>
        <w:rPr>
          <w:rFonts w:asciiTheme="minorHAnsi" w:hAnsiTheme="minorHAnsi" w:cstheme="minorHAnsi"/>
        </w:rPr>
      </w:pPr>
      <w:r w:rsidRPr="003C1FA9">
        <w:rPr>
          <w:rFonts w:asciiTheme="minorHAnsi" w:hAnsiTheme="minorHAnsi" w:cstheme="minorHAnsi"/>
        </w:rPr>
        <w:t>- če bo izbrani ponudnik prenehal izpolnjevati svoje pogodbene obveznosti v skladu z določili pogodbe.</w:t>
      </w:r>
    </w:p>
    <w:p w:rsidR="00BF2A89" w:rsidRPr="003C1FA9" w:rsidRDefault="00BF2A89" w:rsidP="003B4F9E">
      <w:pPr>
        <w:spacing w:after="0" w:line="240" w:lineRule="auto"/>
        <w:jc w:val="both"/>
        <w:rPr>
          <w:rFonts w:asciiTheme="minorHAnsi" w:hAnsiTheme="minorHAnsi" w:cstheme="minorHAnsi"/>
        </w:rPr>
      </w:pPr>
    </w:p>
    <w:p w:rsidR="00E83AFE" w:rsidRPr="003C1FA9" w:rsidRDefault="00063C52" w:rsidP="003B4F9E">
      <w:pPr>
        <w:spacing w:after="0" w:line="240" w:lineRule="auto"/>
        <w:jc w:val="both"/>
        <w:rPr>
          <w:rFonts w:asciiTheme="minorHAnsi" w:hAnsiTheme="minorHAnsi" w:cstheme="minorHAnsi"/>
          <w:b/>
        </w:rPr>
      </w:pPr>
      <w:r>
        <w:rPr>
          <w:rFonts w:asciiTheme="minorHAnsi" w:hAnsiTheme="minorHAnsi" w:cstheme="minorHAnsi"/>
          <w:b/>
        </w:rPr>
        <w:t>21</w:t>
      </w:r>
      <w:r w:rsidR="006E6461" w:rsidRPr="003C1FA9">
        <w:rPr>
          <w:rFonts w:asciiTheme="minorHAnsi" w:hAnsiTheme="minorHAnsi" w:cstheme="minorHAnsi"/>
          <w:b/>
        </w:rPr>
        <w:t xml:space="preserve">. </w:t>
      </w:r>
      <w:r w:rsidR="00CA73CB" w:rsidRPr="003C1FA9">
        <w:rPr>
          <w:rFonts w:asciiTheme="minorHAnsi" w:hAnsiTheme="minorHAnsi" w:cstheme="minorHAnsi"/>
          <w:b/>
        </w:rPr>
        <w:t>OSTALA DOLOČILA</w:t>
      </w:r>
      <w:r w:rsidR="006E6461" w:rsidRPr="003C1FA9">
        <w:rPr>
          <w:rFonts w:asciiTheme="minorHAnsi" w:hAnsiTheme="minorHAnsi" w:cstheme="minorHAnsi"/>
          <w:b/>
        </w:rPr>
        <w:t xml:space="preserve"> </w:t>
      </w:r>
    </w:p>
    <w:p w:rsidR="006E6461" w:rsidRPr="003C1FA9" w:rsidRDefault="006E6461" w:rsidP="003B4F9E">
      <w:pPr>
        <w:spacing w:after="0" w:line="240" w:lineRule="auto"/>
        <w:jc w:val="both"/>
        <w:rPr>
          <w:rFonts w:asciiTheme="minorHAnsi" w:hAnsiTheme="minorHAnsi" w:cstheme="minorHAnsi"/>
          <w:b/>
        </w:rPr>
      </w:pPr>
      <w:r w:rsidRPr="003C1FA9">
        <w:rPr>
          <w:rFonts w:asciiTheme="minorHAnsi" w:hAnsiTheme="minorHAnsi" w:cstheme="minorHAnsi"/>
          <w:b/>
        </w:rPr>
        <w:t>1</w:t>
      </w:r>
      <w:r w:rsidR="00CA73CB" w:rsidRPr="003C1FA9">
        <w:rPr>
          <w:rFonts w:asciiTheme="minorHAnsi" w:hAnsiTheme="minorHAnsi" w:cstheme="minorHAnsi"/>
          <w:b/>
        </w:rPr>
        <w:t>9</w:t>
      </w:r>
      <w:r w:rsidRPr="003C1FA9">
        <w:rPr>
          <w:rFonts w:asciiTheme="minorHAnsi" w:hAnsiTheme="minorHAnsi" w:cstheme="minorHAnsi"/>
          <w:b/>
        </w:rPr>
        <w:t>.1. Pregled in ocenjevanje ponudb</w:t>
      </w:r>
    </w:p>
    <w:p w:rsidR="006E6461" w:rsidRPr="003C1FA9" w:rsidRDefault="006E6461" w:rsidP="003B4F9E">
      <w:pPr>
        <w:spacing w:after="0" w:line="240" w:lineRule="auto"/>
        <w:jc w:val="both"/>
        <w:rPr>
          <w:rFonts w:asciiTheme="minorHAnsi" w:hAnsiTheme="minorHAnsi" w:cstheme="minorHAnsi"/>
          <w:b/>
        </w:rPr>
      </w:pPr>
      <w:r w:rsidRPr="003C1FA9">
        <w:rPr>
          <w:rFonts w:asciiTheme="minorHAnsi" w:hAnsiTheme="minorHAnsi" w:cstheme="minorHAnsi"/>
        </w:rPr>
        <w:t>Pri pregledu in ocenjevanju ponudb lahko naročnik od</w:t>
      </w:r>
      <w:r w:rsidR="00CA73CB" w:rsidRPr="003C1FA9">
        <w:rPr>
          <w:rFonts w:asciiTheme="minorHAnsi" w:hAnsiTheme="minorHAnsi" w:cstheme="minorHAnsi"/>
        </w:rPr>
        <w:t xml:space="preserve"> posameznega</w:t>
      </w:r>
      <w:r w:rsidRPr="003C1FA9">
        <w:rPr>
          <w:rFonts w:asciiTheme="minorHAnsi" w:hAnsiTheme="minorHAnsi" w:cstheme="minorHAnsi"/>
        </w:rPr>
        <w:t xml:space="preserve"> ponudnika zahteva pojasnila ali dodatna dokazila o izpolnjevanju posameznih zahtev in pogojev</w:t>
      </w:r>
      <w:r w:rsidR="00CA73CB" w:rsidRPr="003C1FA9">
        <w:rPr>
          <w:rFonts w:asciiTheme="minorHAnsi" w:hAnsiTheme="minorHAnsi" w:cstheme="minorHAnsi"/>
        </w:rPr>
        <w:t xml:space="preserve"> navedenih v </w:t>
      </w:r>
      <w:r w:rsidRPr="003C1FA9">
        <w:rPr>
          <w:rFonts w:asciiTheme="minorHAnsi" w:hAnsiTheme="minorHAnsi" w:cstheme="minorHAnsi"/>
        </w:rPr>
        <w:t xml:space="preserve"> razpisn</w:t>
      </w:r>
      <w:r w:rsidR="00CA73CB" w:rsidRPr="003C1FA9">
        <w:rPr>
          <w:rFonts w:asciiTheme="minorHAnsi" w:hAnsiTheme="minorHAnsi" w:cstheme="minorHAnsi"/>
        </w:rPr>
        <w:t>i</w:t>
      </w:r>
      <w:r w:rsidRPr="003C1FA9">
        <w:rPr>
          <w:rFonts w:asciiTheme="minorHAnsi" w:hAnsiTheme="minorHAnsi" w:cstheme="minorHAnsi"/>
        </w:rPr>
        <w:t xml:space="preserve"> dokumentacij</w:t>
      </w:r>
      <w:r w:rsidR="00CA73CB" w:rsidRPr="003C1FA9">
        <w:rPr>
          <w:rFonts w:asciiTheme="minorHAnsi" w:hAnsiTheme="minorHAnsi" w:cstheme="minorHAnsi"/>
        </w:rPr>
        <w:t>i</w:t>
      </w:r>
      <w:r w:rsidRPr="003C1FA9">
        <w:rPr>
          <w:rFonts w:asciiTheme="minorHAnsi" w:hAnsiTheme="minorHAnsi" w:cstheme="minorHAnsi"/>
        </w:rPr>
        <w:t xml:space="preserve">. </w:t>
      </w:r>
    </w:p>
    <w:p w:rsidR="006E6461" w:rsidRPr="003C1FA9" w:rsidRDefault="006E6461" w:rsidP="003B4F9E">
      <w:pPr>
        <w:spacing w:after="0" w:line="240" w:lineRule="auto"/>
        <w:jc w:val="both"/>
        <w:rPr>
          <w:rFonts w:asciiTheme="minorHAnsi" w:hAnsiTheme="minorHAnsi" w:cstheme="minorHAnsi"/>
          <w:b/>
        </w:rPr>
      </w:pPr>
      <w:r w:rsidRPr="003C1FA9">
        <w:rPr>
          <w:rFonts w:asciiTheme="minorHAnsi" w:hAnsiTheme="minorHAnsi" w:cstheme="minorHAn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w:t>
      </w:r>
      <w:r w:rsidR="00CA73CB" w:rsidRPr="003C1FA9">
        <w:rPr>
          <w:rFonts w:asciiTheme="minorHAnsi" w:hAnsiTheme="minorHAnsi" w:cstheme="minorHAnsi"/>
        </w:rPr>
        <w:t>h</w:t>
      </w:r>
      <w:r w:rsidRPr="003C1FA9">
        <w:rPr>
          <w:rFonts w:asciiTheme="minorHAnsi" w:hAnsiTheme="minorHAnsi" w:cstheme="minorHAnsi"/>
        </w:rPr>
        <w:t xml:space="preserve"> primerih bo naročnik postopal v skladu z določbami 89. člena ZJN-3.</w:t>
      </w:r>
    </w:p>
    <w:p w:rsidR="006E6461" w:rsidRPr="003C1FA9" w:rsidRDefault="006E6461" w:rsidP="003B4F9E">
      <w:pPr>
        <w:spacing w:after="0" w:line="240" w:lineRule="auto"/>
        <w:jc w:val="both"/>
        <w:rPr>
          <w:rFonts w:asciiTheme="minorHAnsi" w:hAnsiTheme="minorHAnsi" w:cstheme="minorHAnsi"/>
        </w:rPr>
      </w:pPr>
      <w:r w:rsidRPr="003C1FA9">
        <w:rPr>
          <w:rFonts w:asciiTheme="minorHAnsi" w:hAnsiTheme="minorHAnsi" w:cstheme="minorHAnsi"/>
        </w:rPr>
        <w:t>V primeru, da ponudnik na zahtevo naročnika ne bo predložil pojasnil, dodatnih dokazil ali pooblastil, bo naročnik ponudbo zavrnil kot nedopustno.</w:t>
      </w:r>
    </w:p>
    <w:p w:rsidR="00695182" w:rsidRPr="003C1FA9" w:rsidRDefault="00695182" w:rsidP="003B4F9E">
      <w:pPr>
        <w:spacing w:after="0" w:line="240" w:lineRule="auto"/>
        <w:jc w:val="both"/>
        <w:rPr>
          <w:rFonts w:asciiTheme="minorHAnsi" w:hAnsiTheme="minorHAnsi" w:cstheme="minorHAnsi"/>
          <w:b/>
        </w:rPr>
      </w:pPr>
    </w:p>
    <w:p w:rsidR="006E6461" w:rsidRPr="006E3141" w:rsidRDefault="006E6461" w:rsidP="003B4F9E">
      <w:pPr>
        <w:spacing w:after="0" w:line="240" w:lineRule="auto"/>
        <w:jc w:val="both"/>
        <w:rPr>
          <w:rFonts w:asciiTheme="minorHAnsi" w:hAnsiTheme="minorHAnsi" w:cstheme="minorHAnsi"/>
          <w:b/>
        </w:rPr>
      </w:pPr>
      <w:r w:rsidRPr="006E3141">
        <w:rPr>
          <w:rFonts w:asciiTheme="minorHAnsi" w:hAnsiTheme="minorHAnsi" w:cstheme="minorHAnsi"/>
          <w:b/>
        </w:rPr>
        <w:t>1</w:t>
      </w:r>
      <w:r w:rsidR="00EB4E58" w:rsidRPr="006E3141">
        <w:rPr>
          <w:rFonts w:asciiTheme="minorHAnsi" w:hAnsiTheme="minorHAnsi" w:cstheme="minorHAnsi"/>
          <w:b/>
        </w:rPr>
        <w:t>9</w:t>
      </w:r>
      <w:r w:rsidRPr="006E3141">
        <w:rPr>
          <w:rFonts w:asciiTheme="minorHAnsi" w:hAnsiTheme="minorHAnsi" w:cstheme="minorHAnsi"/>
          <w:b/>
        </w:rPr>
        <w:t xml:space="preserve">.2. </w:t>
      </w:r>
      <w:r w:rsidR="00002E01" w:rsidRPr="006E3141">
        <w:rPr>
          <w:rFonts w:asciiTheme="minorHAnsi" w:hAnsiTheme="minorHAnsi" w:cstheme="minorHAnsi"/>
          <w:b/>
        </w:rPr>
        <w:t>Obračun storitev in plačilni pogoji</w:t>
      </w:r>
    </w:p>
    <w:p w:rsidR="00002E01" w:rsidRPr="006E3141" w:rsidRDefault="00002E01" w:rsidP="003B4F9E">
      <w:pPr>
        <w:spacing w:after="0" w:line="240" w:lineRule="auto"/>
        <w:jc w:val="both"/>
        <w:rPr>
          <w:rFonts w:asciiTheme="minorHAnsi" w:hAnsiTheme="minorHAnsi" w:cstheme="minorHAnsi"/>
        </w:rPr>
      </w:pPr>
      <w:r w:rsidRPr="006E3141">
        <w:rPr>
          <w:rFonts w:asciiTheme="minorHAnsi" w:hAnsiTheme="minorHAnsi" w:cstheme="minorHAnsi"/>
        </w:rPr>
        <w:t>Obračun storitve pranja in likanja</w:t>
      </w:r>
      <w:r w:rsidR="007E16F5" w:rsidRPr="006E3141">
        <w:rPr>
          <w:rFonts w:asciiTheme="minorHAnsi" w:hAnsiTheme="minorHAnsi" w:cstheme="minorHAnsi"/>
        </w:rPr>
        <w:t xml:space="preserve"> naročnikovega hotelskega </w:t>
      </w:r>
      <w:r w:rsidRPr="006E3141">
        <w:rPr>
          <w:rFonts w:asciiTheme="minorHAnsi" w:hAnsiTheme="minorHAnsi" w:cstheme="minorHAnsi"/>
        </w:rPr>
        <w:t>perila</w:t>
      </w:r>
      <w:r w:rsidR="00036394" w:rsidRPr="006E3141">
        <w:rPr>
          <w:rFonts w:asciiTheme="minorHAnsi" w:hAnsiTheme="minorHAnsi" w:cstheme="minorHAnsi"/>
        </w:rPr>
        <w:t xml:space="preserve"> </w:t>
      </w:r>
      <w:r w:rsidR="007E16F5" w:rsidRPr="006E3141">
        <w:rPr>
          <w:rFonts w:asciiTheme="minorHAnsi" w:hAnsiTheme="minorHAnsi" w:cstheme="minorHAnsi"/>
        </w:rPr>
        <w:t>in občasni</w:t>
      </w:r>
      <w:r w:rsidRPr="006E3141">
        <w:rPr>
          <w:rFonts w:asciiTheme="minorHAnsi" w:hAnsiTheme="minorHAnsi" w:cstheme="minorHAnsi"/>
        </w:rPr>
        <w:t xml:space="preserve"> </w:t>
      </w:r>
      <w:r w:rsidR="007E16F5" w:rsidRPr="006E3141">
        <w:rPr>
          <w:rFonts w:asciiTheme="minorHAnsi" w:hAnsiTheme="minorHAnsi" w:cstheme="minorHAnsi"/>
        </w:rPr>
        <w:t xml:space="preserve">najemi hotelskega in gostinskega perila, </w:t>
      </w:r>
      <w:r w:rsidRPr="006E3141">
        <w:rPr>
          <w:rFonts w:asciiTheme="minorHAnsi" w:hAnsiTheme="minorHAnsi" w:cstheme="minorHAnsi"/>
        </w:rPr>
        <w:t>se opravi</w:t>
      </w:r>
      <w:r w:rsidR="00CA73CB" w:rsidRPr="006E3141">
        <w:rPr>
          <w:rFonts w:asciiTheme="minorHAnsi" w:hAnsiTheme="minorHAnsi" w:cstheme="minorHAnsi"/>
        </w:rPr>
        <w:t xml:space="preserve">jo </w:t>
      </w:r>
      <w:r w:rsidRPr="006E3141">
        <w:rPr>
          <w:rFonts w:asciiTheme="minorHAnsi" w:hAnsiTheme="minorHAnsi" w:cstheme="minorHAnsi"/>
        </w:rPr>
        <w:t xml:space="preserve"> </w:t>
      </w:r>
      <w:r w:rsidR="00D92B82" w:rsidRPr="006E3141">
        <w:rPr>
          <w:rFonts w:asciiTheme="minorHAnsi" w:hAnsiTheme="minorHAnsi" w:cstheme="minorHAnsi"/>
        </w:rPr>
        <w:t>dvakrat mesečno</w:t>
      </w:r>
      <w:r w:rsidR="00034E1A" w:rsidRPr="006E3141">
        <w:rPr>
          <w:rFonts w:asciiTheme="minorHAnsi" w:hAnsiTheme="minorHAnsi" w:cstheme="minorHAnsi"/>
        </w:rPr>
        <w:t xml:space="preserve"> po posameznem odjemnem mestu: Hotel Maestoso, Golf hotel</w:t>
      </w:r>
      <w:r w:rsidR="00D92B82" w:rsidRPr="006E3141">
        <w:rPr>
          <w:rFonts w:asciiTheme="minorHAnsi" w:hAnsiTheme="minorHAnsi" w:cstheme="minorHAnsi"/>
        </w:rPr>
        <w:t>a</w:t>
      </w:r>
      <w:r w:rsidR="00034E1A" w:rsidRPr="006E3141">
        <w:rPr>
          <w:rFonts w:asciiTheme="minorHAnsi" w:hAnsiTheme="minorHAnsi" w:cstheme="minorHAnsi"/>
        </w:rPr>
        <w:t xml:space="preserve"> Maestoso</w:t>
      </w:r>
      <w:r w:rsidRPr="006E3141">
        <w:rPr>
          <w:rFonts w:asciiTheme="minorHAnsi" w:hAnsiTheme="minorHAnsi" w:cstheme="minorHAnsi"/>
        </w:rPr>
        <w:t xml:space="preserve">. Osnova za obračun </w:t>
      </w:r>
      <w:r w:rsidR="00034E1A" w:rsidRPr="006E3141">
        <w:rPr>
          <w:rFonts w:asciiTheme="minorHAnsi" w:hAnsiTheme="minorHAnsi" w:cstheme="minorHAnsi"/>
        </w:rPr>
        <w:t>so</w:t>
      </w:r>
      <w:r w:rsidRPr="006E3141">
        <w:rPr>
          <w:rFonts w:asciiTheme="minorHAnsi" w:hAnsiTheme="minorHAnsi" w:cstheme="minorHAnsi"/>
        </w:rPr>
        <w:t xml:space="preserve"> podpisan</w:t>
      </w:r>
      <w:r w:rsidR="00034E1A" w:rsidRPr="006E3141">
        <w:rPr>
          <w:rFonts w:asciiTheme="minorHAnsi" w:hAnsiTheme="minorHAnsi" w:cstheme="minorHAnsi"/>
        </w:rPr>
        <w:t>e</w:t>
      </w:r>
      <w:r w:rsidRPr="006E3141">
        <w:rPr>
          <w:rFonts w:asciiTheme="minorHAnsi" w:hAnsiTheme="minorHAnsi" w:cstheme="minorHAnsi"/>
        </w:rPr>
        <w:t xml:space="preserve"> dobavnic</w:t>
      </w:r>
      <w:r w:rsidR="00034E1A" w:rsidRPr="006E3141">
        <w:rPr>
          <w:rFonts w:asciiTheme="minorHAnsi" w:hAnsiTheme="minorHAnsi" w:cstheme="minorHAnsi"/>
        </w:rPr>
        <w:t>e</w:t>
      </w:r>
      <w:r w:rsidR="00027C7F" w:rsidRPr="006E3141">
        <w:rPr>
          <w:rFonts w:asciiTheme="minorHAnsi" w:hAnsiTheme="minorHAnsi" w:cstheme="minorHAnsi"/>
        </w:rPr>
        <w:t>/prevzemnic</w:t>
      </w:r>
      <w:r w:rsidR="00034E1A" w:rsidRPr="006E3141">
        <w:rPr>
          <w:rFonts w:asciiTheme="minorHAnsi" w:hAnsiTheme="minorHAnsi" w:cstheme="minorHAnsi"/>
        </w:rPr>
        <w:t>e</w:t>
      </w:r>
      <w:r w:rsidRPr="006E3141">
        <w:rPr>
          <w:rFonts w:asciiTheme="minorHAnsi" w:hAnsiTheme="minorHAnsi" w:cstheme="minorHAnsi"/>
        </w:rPr>
        <w:t xml:space="preserve"> za prejem čistega perila s strani naročnika.</w:t>
      </w:r>
    </w:p>
    <w:p w:rsidR="00002E01" w:rsidRPr="006E3141" w:rsidRDefault="00002E01" w:rsidP="003B4F9E">
      <w:pPr>
        <w:spacing w:after="0" w:line="240" w:lineRule="auto"/>
        <w:jc w:val="both"/>
        <w:rPr>
          <w:rFonts w:asciiTheme="minorHAnsi" w:hAnsiTheme="minorHAnsi" w:cstheme="minorHAnsi"/>
        </w:rPr>
      </w:pPr>
      <w:r w:rsidRPr="006E3141">
        <w:rPr>
          <w:rFonts w:asciiTheme="minorHAnsi" w:hAnsiTheme="minorHAnsi" w:cstheme="minorHAnsi"/>
        </w:rPr>
        <w:t xml:space="preserve">Najem hotelskega in gostinskega perila se opravi ob vračilu najetega perila v pranje. </w:t>
      </w:r>
    </w:p>
    <w:p w:rsidR="00002E01" w:rsidRPr="006E3141" w:rsidRDefault="00002E01" w:rsidP="003B4F9E">
      <w:pPr>
        <w:spacing w:after="0" w:line="240" w:lineRule="auto"/>
        <w:jc w:val="both"/>
        <w:rPr>
          <w:rFonts w:asciiTheme="minorHAnsi" w:hAnsiTheme="minorHAnsi" w:cstheme="minorHAnsi"/>
        </w:rPr>
      </w:pPr>
      <w:r w:rsidRPr="006E3141">
        <w:rPr>
          <w:rFonts w:asciiTheme="minorHAnsi" w:hAnsiTheme="minorHAnsi" w:cstheme="minorHAnsi"/>
        </w:rPr>
        <w:t xml:space="preserve">Rok plačila je 45 dni od pravilno prejetega elektronskega računa. </w:t>
      </w:r>
    </w:p>
    <w:p w:rsidR="00695182" w:rsidRPr="00D92B82" w:rsidRDefault="00D92B82" w:rsidP="003B4F9E">
      <w:pPr>
        <w:spacing w:after="0" w:line="240" w:lineRule="auto"/>
        <w:jc w:val="both"/>
        <w:rPr>
          <w:rFonts w:asciiTheme="minorHAnsi" w:hAnsiTheme="minorHAnsi" w:cstheme="minorHAnsi"/>
        </w:rPr>
      </w:pPr>
      <w:r w:rsidRPr="006E3141">
        <w:rPr>
          <w:rFonts w:asciiTheme="minorHAnsi" w:hAnsiTheme="minorHAnsi" w:cstheme="minorHAnsi"/>
        </w:rPr>
        <w:t>V kolikor se pojavi potreba po dodatnih odjemnih mestih, mora ponudnik zagotoviti storitev tudi za nov</w:t>
      </w:r>
      <w:r w:rsidR="006E3141" w:rsidRPr="006E3141">
        <w:rPr>
          <w:rFonts w:asciiTheme="minorHAnsi" w:hAnsiTheme="minorHAnsi" w:cstheme="minorHAnsi"/>
        </w:rPr>
        <w:t>a</w:t>
      </w:r>
      <w:r w:rsidRPr="006E3141">
        <w:rPr>
          <w:rFonts w:asciiTheme="minorHAnsi" w:hAnsiTheme="minorHAnsi" w:cstheme="minorHAnsi"/>
        </w:rPr>
        <w:t xml:space="preserve"> odjemn</w:t>
      </w:r>
      <w:r w:rsidR="006E3141" w:rsidRPr="006E3141">
        <w:rPr>
          <w:rFonts w:asciiTheme="minorHAnsi" w:hAnsiTheme="minorHAnsi" w:cstheme="minorHAnsi"/>
        </w:rPr>
        <w:t>a</w:t>
      </w:r>
      <w:r w:rsidRPr="006E3141">
        <w:rPr>
          <w:rFonts w:asciiTheme="minorHAnsi" w:hAnsiTheme="minorHAnsi" w:cstheme="minorHAnsi"/>
        </w:rPr>
        <w:t xml:space="preserve"> mest</w:t>
      </w:r>
      <w:r w:rsidR="006E3141" w:rsidRPr="006E3141">
        <w:rPr>
          <w:rFonts w:asciiTheme="minorHAnsi" w:hAnsiTheme="minorHAnsi" w:cstheme="minorHAnsi"/>
        </w:rPr>
        <w:t>a</w:t>
      </w:r>
      <w:r w:rsidRPr="006E3141">
        <w:rPr>
          <w:rFonts w:asciiTheme="minorHAnsi" w:hAnsiTheme="minorHAnsi" w:cstheme="minorHAnsi"/>
        </w:rPr>
        <w:t>.</w:t>
      </w:r>
      <w:r w:rsidRPr="00D92B82">
        <w:rPr>
          <w:rFonts w:asciiTheme="minorHAnsi" w:hAnsiTheme="minorHAnsi" w:cstheme="minorHAnsi"/>
        </w:rPr>
        <w:t xml:space="preserve"> </w:t>
      </w:r>
    </w:p>
    <w:p w:rsidR="007E16F5" w:rsidRPr="00D92B82" w:rsidRDefault="007E16F5" w:rsidP="003B4F9E">
      <w:pPr>
        <w:spacing w:after="0" w:line="240" w:lineRule="auto"/>
        <w:jc w:val="both"/>
        <w:rPr>
          <w:rFonts w:asciiTheme="minorHAnsi" w:hAnsiTheme="minorHAnsi" w:cstheme="minorHAnsi"/>
        </w:rPr>
      </w:pPr>
    </w:p>
    <w:p w:rsidR="00BB444A" w:rsidRPr="003C1FA9" w:rsidRDefault="00063C52" w:rsidP="003B4F9E">
      <w:pPr>
        <w:pStyle w:val="Naslov1"/>
        <w:spacing w:before="0" w:line="240" w:lineRule="auto"/>
        <w:rPr>
          <w:rFonts w:asciiTheme="minorHAnsi" w:hAnsiTheme="minorHAnsi" w:cstheme="minorHAnsi"/>
          <w:sz w:val="22"/>
          <w:szCs w:val="22"/>
        </w:rPr>
      </w:pPr>
      <w:bookmarkStart w:id="74" w:name="_Toc130210299"/>
      <w:r>
        <w:rPr>
          <w:rFonts w:asciiTheme="minorHAnsi" w:hAnsiTheme="minorHAnsi" w:cstheme="minorHAnsi"/>
          <w:sz w:val="22"/>
          <w:szCs w:val="22"/>
        </w:rPr>
        <w:t>22</w:t>
      </w:r>
      <w:r w:rsidR="00BB444A" w:rsidRPr="003C1FA9">
        <w:rPr>
          <w:rFonts w:asciiTheme="minorHAnsi" w:hAnsiTheme="minorHAnsi" w:cstheme="minorHAnsi"/>
          <w:sz w:val="22"/>
          <w:szCs w:val="22"/>
        </w:rPr>
        <w:t xml:space="preserve">. </w:t>
      </w:r>
      <w:r>
        <w:rPr>
          <w:rFonts w:asciiTheme="minorHAnsi" w:hAnsiTheme="minorHAnsi" w:cstheme="minorHAnsi"/>
          <w:sz w:val="22"/>
          <w:szCs w:val="22"/>
        </w:rPr>
        <w:t>PRAVNA PODLAGA</w:t>
      </w:r>
      <w:bookmarkEnd w:id="74"/>
    </w:p>
    <w:p w:rsidR="00BB444A" w:rsidRPr="003C1FA9" w:rsidRDefault="00BB444A" w:rsidP="003B4F9E">
      <w:pPr>
        <w:spacing w:after="0" w:line="240" w:lineRule="auto"/>
        <w:jc w:val="both"/>
        <w:rPr>
          <w:rFonts w:asciiTheme="minorHAnsi" w:hAnsiTheme="minorHAnsi" w:cstheme="minorHAnsi"/>
        </w:rPr>
      </w:pPr>
      <w:bookmarkStart w:id="75" w:name="_Toc412453292"/>
      <w:r w:rsidRPr="003C1FA9">
        <w:rPr>
          <w:rFonts w:asciiTheme="minorHAnsi" w:hAnsiTheme="minorHAnsi" w:cstheme="minorHAnsi"/>
        </w:rPr>
        <w:t>V postopku oddaje javnega naročila in tekom izvedbe javnega naročila je potrebno upoštevati:</w:t>
      </w:r>
      <w:bookmarkEnd w:id="75"/>
    </w:p>
    <w:p w:rsidR="00BB444A" w:rsidRPr="003C1FA9" w:rsidRDefault="00BB444A" w:rsidP="003B4F9E">
      <w:pPr>
        <w:pStyle w:val="Odstavekseznama"/>
        <w:numPr>
          <w:ilvl w:val="0"/>
          <w:numId w:val="12"/>
        </w:numPr>
        <w:spacing w:before="0"/>
        <w:rPr>
          <w:rFonts w:asciiTheme="minorHAnsi" w:eastAsiaTheme="minorEastAsia" w:hAnsiTheme="minorHAnsi" w:cstheme="minorHAnsi"/>
          <w:sz w:val="22"/>
        </w:rPr>
      </w:pPr>
      <w:r w:rsidRPr="003C1FA9">
        <w:rPr>
          <w:rFonts w:asciiTheme="minorHAnsi" w:eastAsiaTheme="minorEastAsia" w:hAnsiTheme="minorHAnsi" w:cstheme="minorHAnsi"/>
          <w:sz w:val="22"/>
        </w:rPr>
        <w:t>Zakon o javnem naročanju (Uradni list RS, št. 94/15, s spremembami, v nadaljevanju: ZJN-3);</w:t>
      </w:r>
    </w:p>
    <w:p w:rsidR="00BB444A" w:rsidRPr="003C1FA9" w:rsidRDefault="00BB444A" w:rsidP="003B4F9E">
      <w:pPr>
        <w:pStyle w:val="Odstavekseznama"/>
        <w:numPr>
          <w:ilvl w:val="0"/>
          <w:numId w:val="12"/>
        </w:numPr>
        <w:spacing w:before="0"/>
        <w:rPr>
          <w:rFonts w:asciiTheme="minorHAnsi" w:eastAsiaTheme="minorEastAsia" w:hAnsiTheme="minorHAnsi" w:cstheme="minorHAnsi"/>
          <w:sz w:val="22"/>
        </w:rPr>
      </w:pPr>
      <w:r w:rsidRPr="003C1FA9">
        <w:rPr>
          <w:rFonts w:asciiTheme="minorHAnsi" w:eastAsiaTheme="minorEastAsia" w:hAnsiTheme="minorHAnsi" w:cstheme="minorHAnsi"/>
          <w:sz w:val="22"/>
        </w:rPr>
        <w:t>Zakon o pravnem varstvu v postopkih javnega naročanja (Uradni list RS, št. 43/2011, s spremembami, v nadaljevanju: ZPVPJN);</w:t>
      </w:r>
    </w:p>
    <w:p w:rsidR="00BB444A" w:rsidRPr="003C1FA9" w:rsidRDefault="00BB444A" w:rsidP="003B4F9E">
      <w:pPr>
        <w:pStyle w:val="Odstavekseznama"/>
        <w:numPr>
          <w:ilvl w:val="0"/>
          <w:numId w:val="12"/>
        </w:numPr>
        <w:spacing w:before="0"/>
        <w:rPr>
          <w:rFonts w:asciiTheme="minorHAnsi" w:eastAsiaTheme="minorEastAsia" w:hAnsiTheme="minorHAnsi" w:cstheme="minorHAnsi"/>
          <w:sz w:val="22"/>
        </w:rPr>
      </w:pPr>
      <w:r w:rsidRPr="003C1FA9">
        <w:rPr>
          <w:rFonts w:asciiTheme="minorHAnsi" w:eastAsiaTheme="minorEastAsia" w:hAnsiTheme="minorHAnsi" w:cstheme="minorHAnsi"/>
          <w:sz w:val="22"/>
        </w:rPr>
        <w:t>Obligacijski zakonik (Uradni list RS, št. 97/07, s spremembami, v nadaljevanju: OZ);</w:t>
      </w:r>
    </w:p>
    <w:p w:rsidR="000F5980" w:rsidRPr="003C1FA9" w:rsidRDefault="000F5980" w:rsidP="003B4F9E">
      <w:pPr>
        <w:pStyle w:val="Odstavekseznama"/>
        <w:numPr>
          <w:ilvl w:val="0"/>
          <w:numId w:val="12"/>
        </w:numPr>
        <w:spacing w:before="0"/>
        <w:rPr>
          <w:rFonts w:asciiTheme="minorHAnsi" w:eastAsiaTheme="minorEastAsia" w:hAnsiTheme="minorHAnsi" w:cstheme="minorHAnsi"/>
          <w:sz w:val="22"/>
        </w:rPr>
      </w:pPr>
      <w:r w:rsidRPr="003C1FA9">
        <w:rPr>
          <w:rFonts w:asciiTheme="minorHAnsi" w:eastAsiaTheme="minorEastAsia" w:hAnsiTheme="minorHAnsi" w:cstheme="minorHAnsi"/>
          <w:sz w:val="22"/>
        </w:rPr>
        <w:lastRenderedPageBreak/>
        <w:t>Uredba o zelenem javnem naročanju ( Uradni list RS , št. 51/17)</w:t>
      </w:r>
    </w:p>
    <w:p w:rsidR="00BB444A" w:rsidRPr="003C1FA9" w:rsidRDefault="00BB444A" w:rsidP="003B4F9E">
      <w:pPr>
        <w:pStyle w:val="Odstavekseznama"/>
        <w:numPr>
          <w:ilvl w:val="0"/>
          <w:numId w:val="12"/>
        </w:numPr>
        <w:autoSpaceDE w:val="0"/>
        <w:autoSpaceDN w:val="0"/>
        <w:adjustRightInd w:val="0"/>
        <w:spacing w:before="0"/>
        <w:rPr>
          <w:rFonts w:asciiTheme="minorHAnsi" w:eastAsiaTheme="minorEastAsia" w:hAnsiTheme="minorHAnsi" w:cstheme="minorHAnsi"/>
          <w:sz w:val="22"/>
          <w:lang w:eastAsia="en-US"/>
        </w:rPr>
      </w:pPr>
      <w:r w:rsidRPr="003C1FA9">
        <w:rPr>
          <w:rFonts w:asciiTheme="minorHAnsi" w:eastAsiaTheme="minorEastAsia" w:hAnsiTheme="minorHAnsi" w:cstheme="minorHAnsi"/>
          <w:sz w:val="22"/>
          <w:lang w:eastAsia="en-US"/>
        </w:rPr>
        <w:t>vs</w:t>
      </w:r>
      <w:r w:rsidR="003C1FA9" w:rsidRPr="003C1FA9">
        <w:rPr>
          <w:rFonts w:asciiTheme="minorHAnsi" w:eastAsiaTheme="minorEastAsia" w:hAnsiTheme="minorHAnsi" w:cstheme="minorHAnsi"/>
          <w:sz w:val="22"/>
          <w:lang w:eastAsia="en-US"/>
        </w:rPr>
        <w:t>i</w:t>
      </w:r>
      <w:r w:rsidRPr="003C1FA9">
        <w:rPr>
          <w:rFonts w:asciiTheme="minorHAnsi" w:eastAsiaTheme="minorEastAsia" w:hAnsiTheme="minorHAnsi" w:cstheme="minorHAnsi"/>
          <w:sz w:val="22"/>
          <w:lang w:eastAsia="en-US"/>
        </w:rPr>
        <w:t xml:space="preserve"> veljavni zakoni in predpisi, ki urejajo področje predmeta javnega naročila.</w:t>
      </w:r>
    </w:p>
    <w:p w:rsidR="00695182" w:rsidRPr="003C1FA9" w:rsidRDefault="00695182" w:rsidP="003B4F9E">
      <w:pPr>
        <w:pStyle w:val="Naslov1"/>
        <w:spacing w:before="0" w:line="240" w:lineRule="auto"/>
        <w:rPr>
          <w:rFonts w:asciiTheme="minorHAnsi" w:hAnsiTheme="minorHAnsi" w:cstheme="minorHAnsi"/>
          <w:sz w:val="22"/>
          <w:szCs w:val="22"/>
        </w:rPr>
      </w:pPr>
      <w:bookmarkStart w:id="76" w:name="_Toc404938497"/>
    </w:p>
    <w:p w:rsidR="00BB444A" w:rsidRPr="003C1FA9" w:rsidRDefault="006E6461" w:rsidP="003B4F9E">
      <w:pPr>
        <w:pStyle w:val="Naslov1"/>
        <w:spacing w:before="0" w:line="240" w:lineRule="auto"/>
        <w:rPr>
          <w:rFonts w:asciiTheme="minorHAnsi" w:hAnsiTheme="minorHAnsi" w:cstheme="minorHAnsi"/>
          <w:sz w:val="22"/>
          <w:szCs w:val="22"/>
        </w:rPr>
      </w:pPr>
      <w:bookmarkStart w:id="77" w:name="_Toc130210300"/>
      <w:r w:rsidRPr="003C1FA9">
        <w:rPr>
          <w:rFonts w:asciiTheme="minorHAnsi" w:hAnsiTheme="minorHAnsi" w:cstheme="minorHAnsi"/>
          <w:sz w:val="22"/>
          <w:szCs w:val="22"/>
        </w:rPr>
        <w:t>2</w:t>
      </w:r>
      <w:r w:rsidR="00063C52">
        <w:rPr>
          <w:rFonts w:asciiTheme="minorHAnsi" w:hAnsiTheme="minorHAnsi" w:cstheme="minorHAnsi"/>
          <w:sz w:val="22"/>
          <w:szCs w:val="22"/>
        </w:rPr>
        <w:t>3</w:t>
      </w:r>
      <w:r w:rsidR="00BB444A" w:rsidRPr="003C1FA9">
        <w:rPr>
          <w:rFonts w:asciiTheme="minorHAnsi" w:hAnsiTheme="minorHAnsi" w:cstheme="minorHAnsi"/>
          <w:sz w:val="22"/>
          <w:szCs w:val="22"/>
        </w:rPr>
        <w:t xml:space="preserve">.  </w:t>
      </w:r>
      <w:r w:rsidR="00063C52">
        <w:rPr>
          <w:rFonts w:asciiTheme="minorHAnsi" w:hAnsiTheme="minorHAnsi" w:cstheme="minorHAnsi"/>
          <w:sz w:val="22"/>
          <w:szCs w:val="22"/>
        </w:rPr>
        <w:t>POUK O PRAVNEM SREDSTVU</w:t>
      </w:r>
      <w:bookmarkEnd w:id="77"/>
      <w:r w:rsidR="00063C52">
        <w:rPr>
          <w:rFonts w:asciiTheme="minorHAnsi" w:hAnsiTheme="minorHAnsi" w:cstheme="minorHAnsi"/>
          <w:sz w:val="22"/>
          <w:szCs w:val="22"/>
        </w:rPr>
        <w:t xml:space="preserve"> </w:t>
      </w:r>
      <w:bookmarkStart w:id="78" w:name="_Toc402336728"/>
      <w:bookmarkEnd w:id="76"/>
    </w:p>
    <w:p w:rsidR="003C1FA9" w:rsidRPr="003C1FA9" w:rsidRDefault="003C1FA9" w:rsidP="003B4F9E">
      <w:pPr>
        <w:spacing w:after="0" w:line="240" w:lineRule="auto"/>
        <w:jc w:val="both"/>
        <w:rPr>
          <w:rFonts w:asciiTheme="minorHAnsi" w:hAnsiTheme="minorHAnsi" w:cstheme="minorHAnsi"/>
        </w:rPr>
      </w:pPr>
      <w:r w:rsidRPr="003C1FA9">
        <w:rPr>
          <w:rFonts w:asciiTheme="minorHAnsi" w:hAnsiTheme="minorHAnsi" w:cstheme="minorHAn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3C1FA9" w:rsidRPr="003C1FA9" w:rsidRDefault="003C1FA9" w:rsidP="003B4F9E">
      <w:pPr>
        <w:spacing w:after="0" w:line="240" w:lineRule="auto"/>
        <w:jc w:val="both"/>
        <w:rPr>
          <w:rFonts w:asciiTheme="minorHAnsi" w:hAnsiTheme="minorHAnsi" w:cstheme="minorHAnsi"/>
        </w:rPr>
      </w:pPr>
      <w:r w:rsidRPr="003C1FA9">
        <w:rPr>
          <w:rFonts w:asciiTheme="minorHAnsi" w:hAnsiTheme="minorHAnsi" w:cstheme="minorHAnsi"/>
        </w:rPr>
        <w:t>Takso v višini 4.000 eurov mora vlagatelj plačati na transakcijski račun Ministrstva za finance, številka SI56 0110 0100 0358 802, odprt pri Banki Slovenije, Slovenska 35, 1505 Ljubljana, Slovenija, SWIFT KODA: BSLJSI2X; IBAN:SI56011001000358802.</w:t>
      </w:r>
    </w:p>
    <w:p w:rsidR="00BB444A" w:rsidRPr="003C1FA9" w:rsidRDefault="003C1FA9" w:rsidP="003B4F9E">
      <w:pPr>
        <w:spacing w:after="0" w:line="240" w:lineRule="auto"/>
        <w:jc w:val="both"/>
        <w:rPr>
          <w:rFonts w:asciiTheme="minorHAnsi" w:eastAsia="Times New Roman" w:hAnsiTheme="minorHAnsi" w:cstheme="minorHAnsi"/>
          <w:bCs/>
          <w:lang w:eastAsia="sl-SI"/>
        </w:rPr>
      </w:pPr>
      <w:r w:rsidRPr="003C1FA9">
        <w:rPr>
          <w:rFonts w:asciiTheme="minorHAnsi" w:hAnsiTheme="minorHAnsi" w:cstheme="minorHAnsi"/>
        </w:rPr>
        <w:t xml:space="preserve">Zahtevek za revizijo se vloži prek portala </w:t>
      </w:r>
      <w:proofErr w:type="spellStart"/>
      <w:r w:rsidRPr="003C1FA9">
        <w:rPr>
          <w:rFonts w:asciiTheme="minorHAnsi" w:hAnsiTheme="minorHAnsi" w:cstheme="minorHAnsi"/>
        </w:rPr>
        <w:t>eRevizija</w:t>
      </w:r>
      <w:proofErr w:type="spellEnd"/>
      <w:r w:rsidR="00BB444A" w:rsidRPr="003C1FA9">
        <w:rPr>
          <w:rFonts w:asciiTheme="minorHAnsi" w:eastAsia="Times New Roman" w:hAnsiTheme="minorHAnsi" w:cstheme="minorHAnsi"/>
          <w:bCs/>
          <w:lang w:eastAsia="sl-SI"/>
        </w:rPr>
        <w:tab/>
      </w:r>
      <w:r w:rsidR="00BB444A" w:rsidRPr="003C1FA9">
        <w:rPr>
          <w:rFonts w:asciiTheme="minorHAnsi" w:eastAsia="Times New Roman" w:hAnsiTheme="minorHAnsi" w:cstheme="minorHAnsi"/>
          <w:bCs/>
          <w:lang w:eastAsia="sl-SI"/>
        </w:rPr>
        <w:tab/>
      </w:r>
      <w:r w:rsidR="00BB444A" w:rsidRPr="003C1FA9">
        <w:rPr>
          <w:rFonts w:asciiTheme="minorHAnsi" w:eastAsia="Times New Roman" w:hAnsiTheme="minorHAnsi" w:cstheme="minorHAnsi"/>
          <w:bCs/>
          <w:lang w:eastAsia="sl-SI"/>
        </w:rPr>
        <w:tab/>
      </w:r>
      <w:r w:rsidR="00BB444A" w:rsidRPr="003C1FA9">
        <w:rPr>
          <w:rFonts w:asciiTheme="minorHAnsi" w:eastAsia="Times New Roman" w:hAnsiTheme="minorHAnsi" w:cstheme="minorHAnsi"/>
          <w:bCs/>
          <w:lang w:eastAsia="sl-SI"/>
        </w:rPr>
        <w:tab/>
      </w:r>
      <w:r w:rsidR="00BB444A" w:rsidRPr="003C1FA9">
        <w:rPr>
          <w:rFonts w:asciiTheme="minorHAnsi" w:eastAsia="Times New Roman" w:hAnsiTheme="minorHAnsi" w:cstheme="minorHAnsi"/>
          <w:bCs/>
          <w:lang w:eastAsia="sl-SI"/>
        </w:rPr>
        <w:tab/>
      </w:r>
      <w:r w:rsidR="00BB444A" w:rsidRPr="003C1FA9">
        <w:rPr>
          <w:rFonts w:asciiTheme="minorHAnsi" w:eastAsia="Times New Roman" w:hAnsiTheme="minorHAnsi" w:cstheme="minorHAnsi"/>
          <w:bCs/>
          <w:lang w:eastAsia="sl-SI"/>
        </w:rPr>
        <w:tab/>
      </w:r>
      <w:r w:rsidR="00BB444A" w:rsidRPr="003C1FA9">
        <w:rPr>
          <w:rFonts w:asciiTheme="minorHAnsi" w:eastAsia="Times New Roman" w:hAnsiTheme="minorHAnsi" w:cstheme="minorHAnsi"/>
          <w:bCs/>
          <w:lang w:eastAsia="sl-SI"/>
        </w:rPr>
        <w:tab/>
      </w:r>
      <w:r w:rsidR="00BB444A" w:rsidRPr="003C1FA9">
        <w:rPr>
          <w:rFonts w:asciiTheme="minorHAnsi" w:eastAsia="Times New Roman" w:hAnsiTheme="minorHAnsi" w:cstheme="minorHAnsi"/>
          <w:bCs/>
          <w:lang w:eastAsia="sl-SI"/>
        </w:rPr>
        <w:tab/>
      </w:r>
      <w:bookmarkEnd w:id="78"/>
      <w:r w:rsidRPr="003C1FA9">
        <w:rPr>
          <w:rFonts w:asciiTheme="minorHAnsi" w:eastAsia="Times New Roman" w:hAnsiTheme="minorHAnsi" w:cstheme="minorHAnsi"/>
          <w:bCs/>
          <w:lang w:eastAsia="sl-SI"/>
        </w:rPr>
        <w:t xml:space="preserve"> </w:t>
      </w:r>
    </w:p>
    <w:p w:rsidR="003C1FA9" w:rsidRPr="003C1FA9" w:rsidRDefault="003C1FA9" w:rsidP="003B4F9E">
      <w:pPr>
        <w:spacing w:after="0" w:line="240" w:lineRule="auto"/>
        <w:ind w:left="5664"/>
        <w:jc w:val="both"/>
        <w:rPr>
          <w:rFonts w:asciiTheme="minorHAnsi" w:eastAsia="Times New Roman" w:hAnsiTheme="minorHAnsi" w:cstheme="minorHAnsi"/>
          <w:bCs/>
          <w:lang w:eastAsia="sl-SI"/>
        </w:rPr>
      </w:pPr>
      <w:r w:rsidRPr="003C1FA9">
        <w:rPr>
          <w:rFonts w:asciiTheme="minorHAnsi" w:eastAsia="Times New Roman" w:hAnsiTheme="minorHAnsi" w:cstheme="minorHAnsi"/>
          <w:bCs/>
          <w:lang w:eastAsia="sl-SI"/>
        </w:rPr>
        <w:t>Mag. Tatjana Vošinek Pucer</w:t>
      </w:r>
    </w:p>
    <w:p w:rsidR="003C1FA9" w:rsidRPr="003C1FA9" w:rsidRDefault="003C1FA9" w:rsidP="003B4F9E">
      <w:pPr>
        <w:spacing w:after="0" w:line="240" w:lineRule="auto"/>
        <w:ind w:left="6372"/>
        <w:jc w:val="both"/>
        <w:rPr>
          <w:rFonts w:asciiTheme="minorHAnsi" w:eastAsiaTheme="majorEastAsia" w:hAnsiTheme="minorHAnsi" w:cstheme="minorHAnsi"/>
          <w:b/>
          <w:color w:val="1F4E79" w:themeColor="accent1" w:themeShade="80"/>
        </w:rPr>
      </w:pPr>
      <w:r w:rsidRPr="003C1FA9">
        <w:rPr>
          <w:rFonts w:asciiTheme="minorHAnsi" w:eastAsia="Times New Roman" w:hAnsiTheme="minorHAnsi" w:cstheme="minorHAnsi"/>
          <w:bCs/>
          <w:lang w:eastAsia="sl-SI"/>
        </w:rPr>
        <w:t xml:space="preserve">direktorica </w:t>
      </w:r>
    </w:p>
    <w:sectPr w:rsidR="003C1FA9" w:rsidRPr="003C1FA9" w:rsidSect="00BB0564">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26A6D" w:rsidRDefault="00B26A6D" w:rsidP="00BB444A">
      <w:pPr>
        <w:spacing w:after="0" w:line="240" w:lineRule="auto"/>
      </w:pPr>
      <w:r>
        <w:separator/>
      </w:r>
    </w:p>
  </w:endnote>
  <w:endnote w:type="continuationSeparator" w:id="0">
    <w:p w:rsidR="00B26A6D" w:rsidRDefault="00B26A6D" w:rsidP="00BB4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Corbe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26A6D" w:rsidRDefault="00B26A6D">
    <w:pPr>
      <w:pStyle w:val="Noga"/>
      <w:jc w:val="right"/>
    </w:pPr>
    <w:r>
      <w:rPr>
        <w:noProof/>
      </w:rPr>
      <w:fldChar w:fldCharType="begin"/>
    </w:r>
    <w:r>
      <w:rPr>
        <w:noProof/>
      </w:rPr>
      <w:instrText>PAGE   \* MERGEFORMAT</w:instrText>
    </w:r>
    <w:r>
      <w:rPr>
        <w:noProof/>
      </w:rPr>
      <w:fldChar w:fldCharType="separate"/>
    </w:r>
    <w:r w:rsidR="009075A5">
      <w:rPr>
        <w:noProof/>
      </w:rPr>
      <w:t>8</w:t>
    </w:r>
    <w:r>
      <w:rPr>
        <w:noProof/>
      </w:rPr>
      <w:fldChar w:fldCharType="end"/>
    </w:r>
  </w:p>
  <w:p w:rsidR="00B26A6D" w:rsidRDefault="00B26A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26A6D" w:rsidRDefault="00B26A6D" w:rsidP="00BB444A">
      <w:pPr>
        <w:spacing w:after="0" w:line="240" w:lineRule="auto"/>
      </w:pPr>
      <w:r>
        <w:separator/>
      </w:r>
    </w:p>
  </w:footnote>
  <w:footnote w:type="continuationSeparator" w:id="0">
    <w:p w:rsidR="00B26A6D" w:rsidRDefault="00B26A6D" w:rsidP="00BB444A">
      <w:pPr>
        <w:spacing w:after="0" w:line="240" w:lineRule="auto"/>
      </w:pPr>
      <w:r>
        <w:continuationSeparator/>
      </w:r>
    </w:p>
  </w:footnote>
  <w:footnote w:id="1">
    <w:p w:rsidR="006E722C" w:rsidRDefault="006E722C" w:rsidP="006E722C">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26A6D" w:rsidRPr="007F700B" w:rsidRDefault="00B26A6D" w:rsidP="00FC5532">
    <w:pPr>
      <w:pStyle w:val="Glava"/>
      <w:spacing w:before="0"/>
      <w:jc w:val="center"/>
      <w:rPr>
        <w:noProof/>
      </w:rPr>
    </w:pPr>
    <w:r w:rsidRPr="007F700B">
      <w:rPr>
        <w:noProof/>
      </w:rPr>
      <w:t xml:space="preserve"> </w:t>
    </w:r>
  </w:p>
  <w:p w:rsidR="00B26A6D" w:rsidRPr="001A5726" w:rsidRDefault="00B26A6D" w:rsidP="00FC5532">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4B82052"/>
    <w:lvl w:ilvl="0">
      <w:start w:val="1"/>
      <w:numFmt w:val="decimal"/>
      <w:pStyle w:val="Otevilenseznam4"/>
      <w:lvlText w:val="%1."/>
      <w:lvlJc w:val="left"/>
      <w:pPr>
        <w:tabs>
          <w:tab w:val="num" w:pos="1209"/>
        </w:tabs>
        <w:ind w:left="1209" w:hanging="360"/>
      </w:pPr>
    </w:lvl>
  </w:abstractNum>
  <w:abstractNum w:abstractNumId="1" w15:restartNumberingAfterBreak="0">
    <w:nsid w:val="FFFFFF7E"/>
    <w:multiLevelType w:val="singleLevel"/>
    <w:tmpl w:val="B08457C4"/>
    <w:lvl w:ilvl="0">
      <w:start w:val="1"/>
      <w:numFmt w:val="decimal"/>
      <w:pStyle w:val="Otevilenseznam3"/>
      <w:lvlText w:val="%1."/>
      <w:lvlJc w:val="left"/>
      <w:pPr>
        <w:tabs>
          <w:tab w:val="num" w:pos="926"/>
        </w:tabs>
        <w:ind w:left="926" w:hanging="360"/>
      </w:pPr>
    </w:lvl>
  </w:abstractNum>
  <w:abstractNum w:abstractNumId="2" w15:restartNumberingAfterBreak="0">
    <w:nsid w:val="01123CEE"/>
    <w:multiLevelType w:val="hybridMultilevel"/>
    <w:tmpl w:val="61CEAA5A"/>
    <w:lvl w:ilvl="0" w:tplc="298084B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3" w15:restartNumberingAfterBreak="0">
    <w:nsid w:val="065340D1"/>
    <w:multiLevelType w:val="hybridMultilevel"/>
    <w:tmpl w:val="A16AF898"/>
    <w:lvl w:ilvl="0" w:tplc="372E557E">
      <w:start w:val="1"/>
      <w:numFmt w:val="bullet"/>
      <w:lvlText w:val=""/>
      <w:lvlJc w:val="left"/>
      <w:pPr>
        <w:ind w:left="720" w:hanging="360"/>
      </w:pPr>
      <w:rPr>
        <w:rFonts w:ascii="Symbol" w:hAnsi="Symbol" w:hint="default"/>
      </w:rPr>
    </w:lvl>
    <w:lvl w:ilvl="1" w:tplc="33048D90">
      <w:start w:val="1"/>
      <w:numFmt w:val="bullet"/>
      <w:lvlText w:val="o"/>
      <w:lvlJc w:val="left"/>
      <w:pPr>
        <w:ind w:left="1440" w:hanging="360"/>
      </w:pPr>
      <w:rPr>
        <w:rFonts w:ascii="Courier New" w:hAnsi="Courier New" w:cs="Times New Roman" w:hint="default"/>
      </w:rPr>
    </w:lvl>
    <w:lvl w:ilvl="2" w:tplc="5B1EF662">
      <w:start w:val="1"/>
      <w:numFmt w:val="bullet"/>
      <w:lvlText w:val=""/>
      <w:lvlJc w:val="left"/>
      <w:pPr>
        <w:ind w:left="2160" w:hanging="360"/>
      </w:pPr>
      <w:rPr>
        <w:rFonts w:ascii="Wingdings" w:hAnsi="Wingdings" w:hint="default"/>
      </w:rPr>
    </w:lvl>
    <w:lvl w:ilvl="3" w:tplc="D02A5EC8">
      <w:start w:val="1"/>
      <w:numFmt w:val="bullet"/>
      <w:lvlText w:val=""/>
      <w:lvlJc w:val="left"/>
      <w:pPr>
        <w:ind w:left="2880" w:hanging="360"/>
      </w:pPr>
      <w:rPr>
        <w:rFonts w:ascii="Symbol" w:hAnsi="Symbol" w:hint="default"/>
      </w:rPr>
    </w:lvl>
    <w:lvl w:ilvl="4" w:tplc="BA8C461A">
      <w:start w:val="1"/>
      <w:numFmt w:val="bullet"/>
      <w:lvlText w:val="o"/>
      <w:lvlJc w:val="left"/>
      <w:pPr>
        <w:ind w:left="3600" w:hanging="360"/>
      </w:pPr>
      <w:rPr>
        <w:rFonts w:ascii="Courier New" w:hAnsi="Courier New" w:cs="Times New Roman" w:hint="default"/>
      </w:rPr>
    </w:lvl>
    <w:lvl w:ilvl="5" w:tplc="A028B81E">
      <w:start w:val="1"/>
      <w:numFmt w:val="bullet"/>
      <w:lvlText w:val=""/>
      <w:lvlJc w:val="left"/>
      <w:pPr>
        <w:ind w:left="4320" w:hanging="360"/>
      </w:pPr>
      <w:rPr>
        <w:rFonts w:ascii="Wingdings" w:hAnsi="Wingdings" w:hint="default"/>
      </w:rPr>
    </w:lvl>
    <w:lvl w:ilvl="6" w:tplc="C430EBDA">
      <w:start w:val="1"/>
      <w:numFmt w:val="bullet"/>
      <w:lvlText w:val=""/>
      <w:lvlJc w:val="left"/>
      <w:pPr>
        <w:ind w:left="5040" w:hanging="360"/>
      </w:pPr>
      <w:rPr>
        <w:rFonts w:ascii="Symbol" w:hAnsi="Symbol" w:hint="default"/>
      </w:rPr>
    </w:lvl>
    <w:lvl w:ilvl="7" w:tplc="B3623CA4">
      <w:start w:val="1"/>
      <w:numFmt w:val="bullet"/>
      <w:lvlText w:val="o"/>
      <w:lvlJc w:val="left"/>
      <w:pPr>
        <w:ind w:left="5760" w:hanging="360"/>
      </w:pPr>
      <w:rPr>
        <w:rFonts w:ascii="Courier New" w:hAnsi="Courier New" w:cs="Times New Roman" w:hint="default"/>
      </w:rPr>
    </w:lvl>
    <w:lvl w:ilvl="8" w:tplc="E66C5FB0">
      <w:start w:val="1"/>
      <w:numFmt w:val="bullet"/>
      <w:lvlText w:val=""/>
      <w:lvlJc w:val="left"/>
      <w:pPr>
        <w:ind w:left="6480" w:hanging="360"/>
      </w:pPr>
      <w:rPr>
        <w:rFonts w:ascii="Wingdings" w:hAnsi="Wingdings" w:hint="default"/>
      </w:rPr>
    </w:lvl>
  </w:abstractNum>
  <w:abstractNum w:abstractNumId="4" w15:restartNumberingAfterBreak="0">
    <w:nsid w:val="07C01038"/>
    <w:multiLevelType w:val="multilevel"/>
    <w:tmpl w:val="C5CEE1D4"/>
    <w:lvl w:ilvl="0">
      <w:start w:val="8"/>
      <w:numFmt w:val="decimal"/>
      <w:lvlText w:val="%1"/>
      <w:lvlJc w:val="left"/>
      <w:pPr>
        <w:ind w:left="360" w:hanging="360"/>
      </w:pPr>
      <w:rPr>
        <w:rFonts w:hint="default"/>
      </w:rPr>
    </w:lvl>
    <w:lvl w:ilvl="1">
      <w:start w:val="4"/>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5" w15:restartNumberingAfterBreak="0">
    <w:nsid w:val="0DBB7C1F"/>
    <w:multiLevelType w:val="multilevel"/>
    <w:tmpl w:val="D35608AE"/>
    <w:lvl w:ilvl="0">
      <w:start w:val="11"/>
      <w:numFmt w:val="decimal"/>
      <w:lvlText w:val="%1."/>
      <w:lvlJc w:val="left"/>
      <w:pPr>
        <w:ind w:left="360" w:hanging="360"/>
      </w:pPr>
      <w:rPr>
        <w:rFonts w:hint="default"/>
      </w:rPr>
    </w:lvl>
    <w:lvl w:ilvl="1">
      <w:start w:val="1"/>
      <w:numFmt w:val="decimal"/>
      <w:isLgl/>
      <w:lvlText w:val="%1.%2."/>
      <w:lvlJc w:val="left"/>
      <w:pPr>
        <w:ind w:left="943" w:hanging="660"/>
      </w:pPr>
      <w:rPr>
        <w:rFonts w:hint="default"/>
      </w:rPr>
    </w:lvl>
    <w:lvl w:ilvl="2">
      <w:start w:val="2"/>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9" w15:restartNumberingAfterBreak="0">
    <w:nsid w:val="2BE70438"/>
    <w:multiLevelType w:val="hybridMultilevel"/>
    <w:tmpl w:val="2B861916"/>
    <w:lvl w:ilvl="0" w:tplc="72B024A0">
      <w:start w:val="1"/>
      <w:numFmt w:val="lowerLetter"/>
      <w:lvlText w:val="%1)"/>
      <w:lvlJc w:val="left"/>
      <w:pPr>
        <w:ind w:left="720" w:hanging="360"/>
      </w:pPr>
      <w:rPr>
        <w:rFonts w:cs="Times New Roman"/>
      </w:rPr>
    </w:lvl>
    <w:lvl w:ilvl="1" w:tplc="8C9A7E2A">
      <w:start w:val="1"/>
      <w:numFmt w:val="lowerLetter"/>
      <w:lvlText w:val="%2."/>
      <w:lvlJc w:val="left"/>
      <w:pPr>
        <w:ind w:left="1440" w:hanging="360"/>
      </w:pPr>
      <w:rPr>
        <w:rFonts w:cs="Times New Roman"/>
      </w:rPr>
    </w:lvl>
    <w:lvl w:ilvl="2" w:tplc="7812BB64">
      <w:start w:val="1"/>
      <w:numFmt w:val="lowerRoman"/>
      <w:lvlText w:val="%3."/>
      <w:lvlJc w:val="right"/>
      <w:pPr>
        <w:ind w:left="2160" w:hanging="180"/>
      </w:pPr>
      <w:rPr>
        <w:rFonts w:cs="Times New Roman"/>
      </w:rPr>
    </w:lvl>
    <w:lvl w:ilvl="3" w:tplc="74B240AE">
      <w:start w:val="1"/>
      <w:numFmt w:val="decimal"/>
      <w:lvlText w:val="%4."/>
      <w:lvlJc w:val="left"/>
      <w:pPr>
        <w:ind w:left="2880" w:hanging="360"/>
      </w:pPr>
      <w:rPr>
        <w:rFonts w:cs="Times New Roman"/>
      </w:rPr>
    </w:lvl>
    <w:lvl w:ilvl="4" w:tplc="C4E8B23E">
      <w:start w:val="1"/>
      <w:numFmt w:val="lowerLetter"/>
      <w:lvlText w:val="%5."/>
      <w:lvlJc w:val="left"/>
      <w:pPr>
        <w:ind w:left="3600" w:hanging="360"/>
      </w:pPr>
      <w:rPr>
        <w:rFonts w:cs="Times New Roman"/>
      </w:rPr>
    </w:lvl>
    <w:lvl w:ilvl="5" w:tplc="A79CB12E">
      <w:start w:val="1"/>
      <w:numFmt w:val="lowerRoman"/>
      <w:lvlText w:val="%6."/>
      <w:lvlJc w:val="right"/>
      <w:pPr>
        <w:ind w:left="4320" w:hanging="180"/>
      </w:pPr>
      <w:rPr>
        <w:rFonts w:cs="Times New Roman"/>
      </w:rPr>
    </w:lvl>
    <w:lvl w:ilvl="6" w:tplc="C85C1A6C">
      <w:start w:val="1"/>
      <w:numFmt w:val="decimal"/>
      <w:lvlText w:val="%7."/>
      <w:lvlJc w:val="left"/>
      <w:pPr>
        <w:ind w:left="5040" w:hanging="360"/>
      </w:pPr>
      <w:rPr>
        <w:rFonts w:cs="Times New Roman"/>
      </w:rPr>
    </w:lvl>
    <w:lvl w:ilvl="7" w:tplc="01C2EE1A">
      <w:start w:val="1"/>
      <w:numFmt w:val="lowerLetter"/>
      <w:lvlText w:val="%8."/>
      <w:lvlJc w:val="left"/>
      <w:pPr>
        <w:ind w:left="5760" w:hanging="360"/>
      </w:pPr>
      <w:rPr>
        <w:rFonts w:cs="Times New Roman"/>
      </w:rPr>
    </w:lvl>
    <w:lvl w:ilvl="8" w:tplc="DA8E3A3A">
      <w:start w:val="1"/>
      <w:numFmt w:val="lowerRoman"/>
      <w:lvlText w:val="%9."/>
      <w:lvlJc w:val="right"/>
      <w:pPr>
        <w:ind w:left="6480" w:hanging="180"/>
      </w:pPr>
      <w:rPr>
        <w:rFonts w:cs="Times New Roman"/>
      </w:rPr>
    </w:lvl>
  </w:abstractNum>
  <w:abstractNum w:abstractNumId="10" w15:restartNumberingAfterBreak="0">
    <w:nsid w:val="2F1F05BA"/>
    <w:multiLevelType w:val="multilevel"/>
    <w:tmpl w:val="38CAFD9C"/>
    <w:lvl w:ilvl="0">
      <w:start w:val="15"/>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67023D2"/>
    <w:multiLevelType w:val="hybridMultilevel"/>
    <w:tmpl w:val="E9422B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438B70EF"/>
    <w:multiLevelType w:val="multilevel"/>
    <w:tmpl w:val="B53C691A"/>
    <w:styleLink w:val="WWNum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4267148"/>
    <w:multiLevelType w:val="hybridMultilevel"/>
    <w:tmpl w:val="EACAED84"/>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7581B28"/>
    <w:multiLevelType w:val="multilevel"/>
    <w:tmpl w:val="EFF88FAC"/>
    <w:lvl w:ilvl="0">
      <w:start w:val="14"/>
      <w:numFmt w:val="decimal"/>
      <w:lvlText w:val="%1"/>
      <w:lvlJc w:val="left"/>
      <w:pPr>
        <w:ind w:left="600" w:hanging="600"/>
      </w:pPr>
      <w:rPr>
        <w:rFonts w:hint="default"/>
      </w:rPr>
    </w:lvl>
    <w:lvl w:ilvl="1">
      <w:start w:val="1"/>
      <w:numFmt w:val="decimal"/>
      <w:lvlText w:val="%1.%2"/>
      <w:lvlJc w:val="left"/>
      <w:pPr>
        <w:ind w:left="741"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5E50D7"/>
    <w:multiLevelType w:val="hybridMultilevel"/>
    <w:tmpl w:val="03EEFC3C"/>
    <w:lvl w:ilvl="0" w:tplc="04240003">
      <w:numFmt w:val="bullet"/>
      <w:lvlText w:val="–"/>
      <w:lvlJc w:val="left"/>
      <w:pPr>
        <w:ind w:left="720" w:hanging="360"/>
      </w:pPr>
      <w:rPr>
        <w:rFonts w:ascii="Arial Narrow" w:eastAsia="Calibri"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1A700B4"/>
    <w:multiLevelType w:val="hybridMultilevel"/>
    <w:tmpl w:val="C4BC17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E91342"/>
    <w:multiLevelType w:val="hybridMultilevel"/>
    <w:tmpl w:val="21F2B384"/>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7A6E96"/>
    <w:multiLevelType w:val="hybridMultilevel"/>
    <w:tmpl w:val="F3AEE7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1546530"/>
    <w:multiLevelType w:val="hybridMultilevel"/>
    <w:tmpl w:val="64C42808"/>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A143A8"/>
    <w:multiLevelType w:val="multilevel"/>
    <w:tmpl w:val="D4C4DE0A"/>
    <w:lvl w:ilvl="0">
      <w:start w:val="4"/>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7C150C57"/>
    <w:multiLevelType w:val="hybridMultilevel"/>
    <w:tmpl w:val="641888B2"/>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46045134">
    <w:abstractNumId w:val="12"/>
  </w:num>
  <w:num w:numId="2" w16cid:durableId="1199588192">
    <w:abstractNumId w:val="29"/>
  </w:num>
  <w:num w:numId="3" w16cid:durableId="842625468">
    <w:abstractNumId w:val="16"/>
  </w:num>
  <w:num w:numId="4" w16cid:durableId="1720207228">
    <w:abstractNumId w:val="11"/>
  </w:num>
  <w:num w:numId="5" w16cid:durableId="556669825">
    <w:abstractNumId w:val="15"/>
  </w:num>
  <w:num w:numId="6" w16cid:durableId="836648658">
    <w:abstractNumId w:val="22"/>
  </w:num>
  <w:num w:numId="7" w16cid:durableId="518197979">
    <w:abstractNumId w:val="23"/>
  </w:num>
  <w:num w:numId="8" w16cid:durableId="977488814">
    <w:abstractNumId w:val="14"/>
  </w:num>
  <w:num w:numId="9" w16cid:durableId="1956253654">
    <w:abstractNumId w:val="19"/>
  </w:num>
  <w:num w:numId="10" w16cid:durableId="376514729">
    <w:abstractNumId w:val="7"/>
  </w:num>
  <w:num w:numId="11" w16cid:durableId="1390110904">
    <w:abstractNumId w:val="8"/>
  </w:num>
  <w:num w:numId="12" w16cid:durableId="1154226343">
    <w:abstractNumId w:val="31"/>
  </w:num>
  <w:num w:numId="13" w16cid:durableId="1711025988">
    <w:abstractNumId w:val="1"/>
  </w:num>
  <w:num w:numId="14" w16cid:durableId="1112626760">
    <w:abstractNumId w:val="0"/>
  </w:num>
  <w:num w:numId="15" w16cid:durableId="559026024">
    <w:abstractNumId w:val="17"/>
  </w:num>
  <w:num w:numId="16" w16cid:durableId="1727144445">
    <w:abstractNumId w:val="25"/>
  </w:num>
  <w:num w:numId="17" w16cid:durableId="1773821627">
    <w:abstractNumId w:val="24"/>
  </w:num>
  <w:num w:numId="18" w16cid:durableId="1546988308">
    <w:abstractNumId w:val="2"/>
  </w:num>
  <w:num w:numId="19" w16cid:durableId="1478838371">
    <w:abstractNumId w:val="32"/>
  </w:num>
  <w:num w:numId="20" w16cid:durableId="1618175376">
    <w:abstractNumId w:val="18"/>
  </w:num>
  <w:num w:numId="21" w16cid:durableId="19805269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0503750">
    <w:abstractNumId w:val="3"/>
  </w:num>
  <w:num w:numId="23" w16cid:durableId="1974751289">
    <w:abstractNumId w:val="26"/>
  </w:num>
  <w:num w:numId="24" w16cid:durableId="536040683">
    <w:abstractNumId w:val="4"/>
  </w:num>
  <w:num w:numId="25" w16cid:durableId="128860982">
    <w:abstractNumId w:val="28"/>
  </w:num>
  <w:num w:numId="26" w16cid:durableId="727724360">
    <w:abstractNumId w:val="5"/>
  </w:num>
  <w:num w:numId="27" w16cid:durableId="1273510238">
    <w:abstractNumId w:val="6"/>
  </w:num>
  <w:num w:numId="28" w16cid:durableId="262155581">
    <w:abstractNumId w:val="27"/>
  </w:num>
  <w:num w:numId="29" w16cid:durableId="864906300">
    <w:abstractNumId w:val="21"/>
  </w:num>
  <w:num w:numId="30" w16cid:durableId="949438492">
    <w:abstractNumId w:val="30"/>
  </w:num>
  <w:num w:numId="31" w16cid:durableId="1544094729">
    <w:abstractNumId w:val="13"/>
  </w:num>
  <w:num w:numId="32" w16cid:durableId="870608545">
    <w:abstractNumId w:val="20"/>
  </w:num>
  <w:num w:numId="33" w16cid:durableId="121504401">
    <w:abstractNumId w:val="10"/>
  </w:num>
  <w:num w:numId="34" w16cid:durableId="575240931">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44A"/>
    <w:rsid w:val="00002E01"/>
    <w:rsid w:val="0001293C"/>
    <w:rsid w:val="0002775F"/>
    <w:rsid w:val="00027C7F"/>
    <w:rsid w:val="00034E1A"/>
    <w:rsid w:val="00036394"/>
    <w:rsid w:val="00041370"/>
    <w:rsid w:val="00050A76"/>
    <w:rsid w:val="00063C52"/>
    <w:rsid w:val="00094D05"/>
    <w:rsid w:val="000B21E6"/>
    <w:rsid w:val="000C65DA"/>
    <w:rsid w:val="000F5980"/>
    <w:rsid w:val="001148D2"/>
    <w:rsid w:val="001353F9"/>
    <w:rsid w:val="00142F55"/>
    <w:rsid w:val="00143260"/>
    <w:rsid w:val="0015507A"/>
    <w:rsid w:val="00161E6A"/>
    <w:rsid w:val="00167758"/>
    <w:rsid w:val="001701F0"/>
    <w:rsid w:val="00182785"/>
    <w:rsid w:val="001A430E"/>
    <w:rsid w:val="001B5347"/>
    <w:rsid w:val="001B535B"/>
    <w:rsid w:val="001D0D95"/>
    <w:rsid w:val="00204FD1"/>
    <w:rsid w:val="0021566C"/>
    <w:rsid w:val="002164F4"/>
    <w:rsid w:val="00254FF6"/>
    <w:rsid w:val="00271A64"/>
    <w:rsid w:val="002760F0"/>
    <w:rsid w:val="002807F9"/>
    <w:rsid w:val="002963F2"/>
    <w:rsid w:val="002C446D"/>
    <w:rsid w:val="002D219B"/>
    <w:rsid w:val="002E3D1B"/>
    <w:rsid w:val="002F2093"/>
    <w:rsid w:val="002F68A7"/>
    <w:rsid w:val="00303DAA"/>
    <w:rsid w:val="00306716"/>
    <w:rsid w:val="0031502E"/>
    <w:rsid w:val="00327547"/>
    <w:rsid w:val="003A0888"/>
    <w:rsid w:val="003B4F9E"/>
    <w:rsid w:val="003B6A03"/>
    <w:rsid w:val="003C1FA9"/>
    <w:rsid w:val="003C36F2"/>
    <w:rsid w:val="003E1333"/>
    <w:rsid w:val="003E4060"/>
    <w:rsid w:val="00434684"/>
    <w:rsid w:val="00447B16"/>
    <w:rsid w:val="00461BE6"/>
    <w:rsid w:val="00462D2E"/>
    <w:rsid w:val="00474704"/>
    <w:rsid w:val="00483898"/>
    <w:rsid w:val="00485CD2"/>
    <w:rsid w:val="004868AF"/>
    <w:rsid w:val="004A110F"/>
    <w:rsid w:val="004D0BBD"/>
    <w:rsid w:val="004F1F3A"/>
    <w:rsid w:val="00504186"/>
    <w:rsid w:val="005075BF"/>
    <w:rsid w:val="00513C4B"/>
    <w:rsid w:val="0051698F"/>
    <w:rsid w:val="00521EB7"/>
    <w:rsid w:val="005250FC"/>
    <w:rsid w:val="00542090"/>
    <w:rsid w:val="00576FFD"/>
    <w:rsid w:val="00587203"/>
    <w:rsid w:val="005A0B47"/>
    <w:rsid w:val="005C3DB7"/>
    <w:rsid w:val="005C683A"/>
    <w:rsid w:val="005D260C"/>
    <w:rsid w:val="0060422E"/>
    <w:rsid w:val="00611ED1"/>
    <w:rsid w:val="00611F15"/>
    <w:rsid w:val="00623BB4"/>
    <w:rsid w:val="006277C8"/>
    <w:rsid w:val="00630B0B"/>
    <w:rsid w:val="006402D9"/>
    <w:rsid w:val="00644649"/>
    <w:rsid w:val="006475DF"/>
    <w:rsid w:val="00653EAC"/>
    <w:rsid w:val="00654745"/>
    <w:rsid w:val="00675370"/>
    <w:rsid w:val="006813E6"/>
    <w:rsid w:val="006819E7"/>
    <w:rsid w:val="0068786F"/>
    <w:rsid w:val="00690730"/>
    <w:rsid w:val="00695182"/>
    <w:rsid w:val="006B71AB"/>
    <w:rsid w:val="006D0473"/>
    <w:rsid w:val="006D7335"/>
    <w:rsid w:val="006E3141"/>
    <w:rsid w:val="006E6461"/>
    <w:rsid w:val="006E722C"/>
    <w:rsid w:val="006F32CB"/>
    <w:rsid w:val="00721C9E"/>
    <w:rsid w:val="007279AA"/>
    <w:rsid w:val="00737D22"/>
    <w:rsid w:val="00737ED1"/>
    <w:rsid w:val="0076289C"/>
    <w:rsid w:val="00777987"/>
    <w:rsid w:val="007803B5"/>
    <w:rsid w:val="007824F8"/>
    <w:rsid w:val="00787F16"/>
    <w:rsid w:val="00795CE6"/>
    <w:rsid w:val="007A1DD4"/>
    <w:rsid w:val="007A5B2F"/>
    <w:rsid w:val="007C0672"/>
    <w:rsid w:val="007C7D51"/>
    <w:rsid w:val="007D1E03"/>
    <w:rsid w:val="007E16F5"/>
    <w:rsid w:val="007E7139"/>
    <w:rsid w:val="007F1896"/>
    <w:rsid w:val="0085232C"/>
    <w:rsid w:val="00863BA3"/>
    <w:rsid w:val="0088638F"/>
    <w:rsid w:val="008B0A8C"/>
    <w:rsid w:val="008E62CC"/>
    <w:rsid w:val="00903F0C"/>
    <w:rsid w:val="009075A5"/>
    <w:rsid w:val="00911F3A"/>
    <w:rsid w:val="009333E3"/>
    <w:rsid w:val="00962635"/>
    <w:rsid w:val="009878DA"/>
    <w:rsid w:val="00996A08"/>
    <w:rsid w:val="009979F0"/>
    <w:rsid w:val="009D4C15"/>
    <w:rsid w:val="00A02FDE"/>
    <w:rsid w:val="00A55A77"/>
    <w:rsid w:val="00A62C03"/>
    <w:rsid w:val="00A8468A"/>
    <w:rsid w:val="00A85553"/>
    <w:rsid w:val="00A950B8"/>
    <w:rsid w:val="00AB2A74"/>
    <w:rsid w:val="00AE1A20"/>
    <w:rsid w:val="00AE5208"/>
    <w:rsid w:val="00AE730B"/>
    <w:rsid w:val="00B035A8"/>
    <w:rsid w:val="00B04F13"/>
    <w:rsid w:val="00B117BD"/>
    <w:rsid w:val="00B17C26"/>
    <w:rsid w:val="00B2451E"/>
    <w:rsid w:val="00B24F8E"/>
    <w:rsid w:val="00B26A6D"/>
    <w:rsid w:val="00B54018"/>
    <w:rsid w:val="00B54045"/>
    <w:rsid w:val="00B91120"/>
    <w:rsid w:val="00BB0564"/>
    <w:rsid w:val="00BB444A"/>
    <w:rsid w:val="00BD2B64"/>
    <w:rsid w:val="00BE5BD4"/>
    <w:rsid w:val="00BF2A89"/>
    <w:rsid w:val="00C24871"/>
    <w:rsid w:val="00C26276"/>
    <w:rsid w:val="00C723DD"/>
    <w:rsid w:val="00C7686E"/>
    <w:rsid w:val="00CA73CB"/>
    <w:rsid w:val="00CC354B"/>
    <w:rsid w:val="00CD2D25"/>
    <w:rsid w:val="00CE563A"/>
    <w:rsid w:val="00D3239C"/>
    <w:rsid w:val="00D52CF7"/>
    <w:rsid w:val="00D61C8F"/>
    <w:rsid w:val="00D92B82"/>
    <w:rsid w:val="00DB411A"/>
    <w:rsid w:val="00DD3E9D"/>
    <w:rsid w:val="00DE3F5C"/>
    <w:rsid w:val="00DF326B"/>
    <w:rsid w:val="00DF3F5E"/>
    <w:rsid w:val="00E05010"/>
    <w:rsid w:val="00E503A0"/>
    <w:rsid w:val="00E52E36"/>
    <w:rsid w:val="00E545AA"/>
    <w:rsid w:val="00E83AFE"/>
    <w:rsid w:val="00E916CC"/>
    <w:rsid w:val="00EB25B3"/>
    <w:rsid w:val="00EB4E58"/>
    <w:rsid w:val="00F04D25"/>
    <w:rsid w:val="00F123EA"/>
    <w:rsid w:val="00F41F36"/>
    <w:rsid w:val="00F52525"/>
    <w:rsid w:val="00F6619C"/>
    <w:rsid w:val="00F825F3"/>
    <w:rsid w:val="00F929C6"/>
    <w:rsid w:val="00F95997"/>
    <w:rsid w:val="00FA1048"/>
    <w:rsid w:val="00FB07AD"/>
    <w:rsid w:val="00FC5403"/>
    <w:rsid w:val="00FC5532"/>
    <w:rsid w:val="00FE06A4"/>
    <w:rsid w:val="00FE4393"/>
    <w:rsid w:val="00FE68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6E8E3"/>
  <w15:docId w15:val="{A378553F-D9F5-4926-A275-36489FF0E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44A"/>
    <w:pPr>
      <w:spacing w:after="200" w:line="276" w:lineRule="auto"/>
    </w:pPr>
    <w:rPr>
      <w:rFonts w:ascii="Calibri" w:eastAsia="Calibri" w:hAnsi="Calibri" w:cs="Times New Roman"/>
    </w:rPr>
  </w:style>
  <w:style w:type="paragraph" w:styleId="Naslov1">
    <w:name w:val="heading 1"/>
    <w:basedOn w:val="Odstavekseznama"/>
    <w:next w:val="Navaden"/>
    <w:link w:val="Naslov1Znak"/>
    <w:autoRedefine/>
    <w:uiPriority w:val="9"/>
    <w:qFormat/>
    <w:rsid w:val="00BB444A"/>
    <w:pPr>
      <w:spacing w:before="360" w:line="360"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2807F9"/>
    <w:pPr>
      <w:keepNext/>
      <w:keepLines/>
      <w:widowControl w:val="0"/>
      <w:spacing w:after="0" w:line="240" w:lineRule="auto"/>
      <w:jc w:val="both"/>
      <w:outlineLvl w:val="1"/>
    </w:pPr>
    <w:rPr>
      <w:rFonts w:ascii="Garamond" w:eastAsia="Arial Unicode MS" w:hAnsi="Garamond"/>
      <w:sz w:val="24"/>
      <w:szCs w:val="24"/>
      <w:lang w:eastAsia="sl-SI"/>
    </w:rPr>
  </w:style>
  <w:style w:type="paragraph" w:styleId="Naslov3">
    <w:name w:val="heading 3"/>
    <w:basedOn w:val="Navaden"/>
    <w:next w:val="Navaden"/>
    <w:link w:val="Naslov3Znak"/>
    <w:uiPriority w:val="9"/>
    <w:unhideWhenUsed/>
    <w:qFormat/>
    <w:rsid w:val="00BB444A"/>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BB444A"/>
    <w:pPr>
      <w:numPr>
        <w:ilvl w:val="3"/>
      </w:numPr>
      <w:outlineLvl w:val="3"/>
    </w:pPr>
    <w:rPr>
      <w:bCs w:val="0"/>
      <w:iCs/>
    </w:rPr>
  </w:style>
  <w:style w:type="paragraph" w:styleId="Naslov5">
    <w:name w:val="heading 5"/>
    <w:basedOn w:val="Naslov4"/>
    <w:next w:val="Navaden"/>
    <w:link w:val="Naslov5Znak"/>
    <w:uiPriority w:val="9"/>
    <w:unhideWhenUsed/>
    <w:qFormat/>
    <w:rsid w:val="00BB444A"/>
    <w:pPr>
      <w:numPr>
        <w:ilvl w:val="4"/>
      </w:numPr>
      <w:outlineLvl w:val="4"/>
    </w:pPr>
  </w:style>
  <w:style w:type="paragraph" w:styleId="Naslov6">
    <w:name w:val="heading 6"/>
    <w:basedOn w:val="Naslov5"/>
    <w:next w:val="Navaden"/>
    <w:link w:val="Naslov6Znak"/>
    <w:uiPriority w:val="9"/>
    <w:unhideWhenUsed/>
    <w:qFormat/>
    <w:rsid w:val="00BB444A"/>
    <w:pPr>
      <w:numPr>
        <w:ilvl w:val="5"/>
      </w:numPr>
      <w:outlineLvl w:val="5"/>
    </w:pPr>
    <w:rPr>
      <w:iCs w:val="0"/>
    </w:rPr>
  </w:style>
  <w:style w:type="paragraph" w:styleId="Naslov7">
    <w:name w:val="heading 7"/>
    <w:basedOn w:val="Naslov6"/>
    <w:next w:val="Navaden"/>
    <w:link w:val="Naslov7Znak"/>
    <w:uiPriority w:val="9"/>
    <w:unhideWhenUsed/>
    <w:qFormat/>
    <w:rsid w:val="00BB444A"/>
    <w:pPr>
      <w:numPr>
        <w:ilvl w:val="6"/>
      </w:numPr>
      <w:outlineLvl w:val="6"/>
    </w:pPr>
    <w:rPr>
      <w:iCs/>
    </w:rPr>
  </w:style>
  <w:style w:type="paragraph" w:styleId="Naslov8">
    <w:name w:val="heading 8"/>
    <w:basedOn w:val="Naslov7"/>
    <w:next w:val="Navaden"/>
    <w:link w:val="Naslov8Znak"/>
    <w:uiPriority w:val="9"/>
    <w:unhideWhenUsed/>
    <w:qFormat/>
    <w:rsid w:val="00BB444A"/>
    <w:pPr>
      <w:numPr>
        <w:ilvl w:val="7"/>
      </w:numPr>
      <w:outlineLvl w:val="7"/>
    </w:pPr>
    <w:rPr>
      <w:szCs w:val="20"/>
    </w:rPr>
  </w:style>
  <w:style w:type="paragraph" w:styleId="Naslov9">
    <w:name w:val="heading 9"/>
    <w:basedOn w:val="Naslov8"/>
    <w:next w:val="Navaden"/>
    <w:link w:val="Naslov9Znak"/>
    <w:uiPriority w:val="9"/>
    <w:unhideWhenUsed/>
    <w:qFormat/>
    <w:rsid w:val="00BB444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B444A"/>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2807F9"/>
    <w:rPr>
      <w:rFonts w:ascii="Garamond" w:eastAsia="Arial Unicode MS" w:hAnsi="Garamond" w:cs="Times New Roman"/>
      <w:sz w:val="24"/>
      <w:szCs w:val="24"/>
      <w:lang w:eastAsia="sl-SI"/>
    </w:rPr>
  </w:style>
  <w:style w:type="character" w:customStyle="1" w:styleId="Naslov3Znak">
    <w:name w:val="Naslov 3 Znak"/>
    <w:basedOn w:val="Privzetapisavaodstavka"/>
    <w:link w:val="Naslov3"/>
    <w:uiPriority w:val="9"/>
    <w:rsid w:val="00BB444A"/>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BB444A"/>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BB444A"/>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BB444A"/>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BB444A"/>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BB444A"/>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BB444A"/>
    <w:rPr>
      <w:rFonts w:ascii="Myriad Pro" w:eastAsia="Calibri" w:hAnsi="Myriad Pro" w:cs="Times New Roman"/>
      <w:b/>
      <w:sz w:val="20"/>
      <w:szCs w:val="20"/>
      <w:lang w:eastAsia="sl-SI"/>
    </w:rPr>
  </w:style>
  <w:style w:type="character" w:customStyle="1" w:styleId="Heading1Char">
    <w:name w:val="Heading 1 Char"/>
    <w:uiPriority w:val="9"/>
    <w:rsid w:val="00BB444A"/>
    <w:rPr>
      <w:rFonts w:ascii="Cambria" w:eastAsia="Times New Roman" w:hAnsi="Cambria" w:cs="Times New Roman"/>
      <w:b/>
      <w:bCs/>
      <w:color w:val="365F91"/>
      <w:sz w:val="28"/>
      <w:szCs w:val="28"/>
    </w:rPr>
  </w:style>
  <w:style w:type="character" w:customStyle="1" w:styleId="Heading2Char">
    <w:name w:val="Heading 2 Char"/>
    <w:uiPriority w:val="9"/>
    <w:rsid w:val="00BB444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BB444A"/>
  </w:style>
  <w:style w:type="character" w:customStyle="1" w:styleId="BodyTextChar">
    <w:name w:val="Body Text Char"/>
    <w:uiPriority w:val="99"/>
    <w:rsid w:val="00BB444A"/>
    <w:rPr>
      <w:rFonts w:ascii="Myriad Pro" w:eastAsia="Arial Unicode MS" w:hAnsi="Myriad Pro"/>
      <w:sz w:val="20"/>
    </w:rPr>
  </w:style>
  <w:style w:type="paragraph" w:styleId="Zgradbadokumenta">
    <w:name w:val="Document Map"/>
    <w:basedOn w:val="Navaden"/>
    <w:link w:val="ZgradbadokumentaZnak"/>
    <w:uiPriority w:val="99"/>
    <w:semiHidden/>
    <w:unhideWhenUsed/>
    <w:rsid w:val="00BB444A"/>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BB444A"/>
    <w:rPr>
      <w:rFonts w:ascii="Tahoma" w:eastAsia="Calibri" w:hAnsi="Tahoma" w:cs="Tahoma"/>
      <w:sz w:val="16"/>
      <w:szCs w:val="16"/>
      <w:lang w:eastAsia="sl-SI"/>
    </w:rPr>
  </w:style>
  <w:style w:type="paragraph" w:styleId="Noga">
    <w:name w:val="footer"/>
    <w:basedOn w:val="Navaden"/>
    <w:link w:val="NogaZnak"/>
    <w:unhideWhenUsed/>
    <w:rsid w:val="00BB444A"/>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BB444A"/>
    <w:rPr>
      <w:rFonts w:ascii="Myriad Pro" w:eastAsia="Calibri" w:hAnsi="Myriad Pro" w:cs="Times New Roman"/>
      <w:sz w:val="16"/>
      <w:lang w:eastAsia="sl-SI"/>
    </w:rPr>
  </w:style>
  <w:style w:type="paragraph" w:styleId="Glava">
    <w:name w:val="header"/>
    <w:basedOn w:val="Navaden"/>
    <w:link w:val="GlavaZnak"/>
    <w:unhideWhenUsed/>
    <w:rsid w:val="00BB444A"/>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BB444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BB444A"/>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BB444A"/>
    <w:rPr>
      <w:rFonts w:ascii="Arial" w:eastAsia="Calibri" w:hAnsi="Arial" w:cs="Arial"/>
      <w:sz w:val="16"/>
      <w:szCs w:val="16"/>
      <w:lang w:eastAsia="sl-SI"/>
    </w:rPr>
  </w:style>
  <w:style w:type="numbering" w:customStyle="1" w:styleId="Headings">
    <w:name w:val="Headings"/>
    <w:uiPriority w:val="99"/>
    <w:rsid w:val="00BB444A"/>
    <w:pPr>
      <w:numPr>
        <w:numId w:val="1"/>
      </w:numPr>
    </w:pPr>
  </w:style>
  <w:style w:type="paragraph" w:styleId="Seznam">
    <w:name w:val="List"/>
    <w:next w:val="Seznam2"/>
    <w:uiPriority w:val="99"/>
    <w:unhideWhenUsed/>
    <w:qFormat/>
    <w:rsid w:val="00BB444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BB444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BB444A"/>
    <w:pPr>
      <w:numPr>
        <w:ilvl w:val="2"/>
      </w:numPr>
      <w:outlineLvl w:val="2"/>
    </w:pPr>
  </w:style>
  <w:style w:type="paragraph" w:styleId="Seznam4">
    <w:name w:val="List 4"/>
    <w:basedOn w:val="Seznam3"/>
    <w:uiPriority w:val="99"/>
    <w:unhideWhenUsed/>
    <w:qFormat/>
    <w:rsid w:val="00BB444A"/>
    <w:pPr>
      <w:numPr>
        <w:ilvl w:val="3"/>
      </w:numPr>
      <w:outlineLvl w:val="3"/>
    </w:pPr>
  </w:style>
  <w:style w:type="paragraph" w:styleId="Seznam5">
    <w:name w:val="List 5"/>
    <w:basedOn w:val="Seznam4"/>
    <w:uiPriority w:val="99"/>
    <w:unhideWhenUsed/>
    <w:qFormat/>
    <w:rsid w:val="00BB444A"/>
    <w:pPr>
      <w:numPr>
        <w:ilvl w:val="4"/>
      </w:numPr>
      <w:outlineLvl w:val="4"/>
    </w:pPr>
  </w:style>
  <w:style w:type="paragraph" w:styleId="Oznaenseznam2">
    <w:name w:val="List Bullet 2"/>
    <w:basedOn w:val="Navaden"/>
    <w:autoRedefine/>
    <w:uiPriority w:val="99"/>
    <w:unhideWhenUsed/>
    <w:rsid w:val="00BB444A"/>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BB444A"/>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BB444A"/>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BB444A"/>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BB444A"/>
    <w:pPr>
      <w:numPr>
        <w:numId w:val="2"/>
      </w:numPr>
    </w:pPr>
  </w:style>
  <w:style w:type="numbering" w:customStyle="1" w:styleId="Lists">
    <w:name w:val="Lists"/>
    <w:uiPriority w:val="99"/>
    <w:rsid w:val="00BB444A"/>
    <w:pPr>
      <w:numPr>
        <w:numId w:val="3"/>
      </w:numPr>
    </w:pPr>
  </w:style>
  <w:style w:type="table" w:customStyle="1" w:styleId="SIDblu">
    <w:name w:val="SID_blu"/>
    <w:basedOn w:val="Navadnatabela"/>
    <w:uiPriority w:val="99"/>
    <w:qFormat/>
    <w:rsid w:val="00BB444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BB444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BB444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BB444A"/>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BB444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BB444A"/>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BB444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BB444A"/>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Odstavek seznama_IP,Seznam_IP_1"/>
    <w:basedOn w:val="Navaden"/>
    <w:link w:val="OdstavekseznamaZnak"/>
    <w:uiPriority w:val="34"/>
    <w:qFormat/>
    <w:rsid w:val="00BB444A"/>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611ED1"/>
    <w:pPr>
      <w:spacing w:before="200" w:after="100" w:line="240" w:lineRule="auto"/>
      <w:jc w:val="both"/>
    </w:pPr>
    <w:rPr>
      <w:lang w:eastAsia="sl-SI"/>
    </w:rPr>
  </w:style>
  <w:style w:type="paragraph" w:styleId="Kazalovsebine2">
    <w:name w:val="toc 2"/>
    <w:basedOn w:val="Navaden"/>
    <w:next w:val="Navaden"/>
    <w:autoRedefine/>
    <w:uiPriority w:val="39"/>
    <w:unhideWhenUsed/>
    <w:rsid w:val="00BB444A"/>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BB444A"/>
    <w:rPr>
      <w:color w:val="0000FF"/>
      <w:u w:val="single"/>
    </w:rPr>
  </w:style>
  <w:style w:type="character" w:styleId="Naslovknjige">
    <w:name w:val="Book Title"/>
    <w:uiPriority w:val="33"/>
    <w:qFormat/>
    <w:rsid w:val="00BB444A"/>
    <w:rPr>
      <w:b/>
      <w:bCs/>
      <w:smallCaps/>
      <w:spacing w:val="5"/>
    </w:rPr>
  </w:style>
  <w:style w:type="paragraph" w:styleId="Pripombabesedilo">
    <w:name w:val="annotation text"/>
    <w:basedOn w:val="Navaden"/>
    <w:link w:val="PripombabesediloZnak"/>
    <w:unhideWhenUsed/>
    <w:rsid w:val="00BB444A"/>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rsid w:val="00BB444A"/>
    <w:rPr>
      <w:rFonts w:ascii="Myriad Pro" w:eastAsia="Calibri" w:hAnsi="Myriad Pro" w:cs="Times New Roman"/>
      <w:sz w:val="20"/>
      <w:szCs w:val="20"/>
      <w:lang w:eastAsia="sl-SI"/>
    </w:rPr>
  </w:style>
  <w:style w:type="character" w:styleId="Pripombasklic">
    <w:name w:val="annotation reference"/>
    <w:unhideWhenUsed/>
    <w:rsid w:val="00BB444A"/>
    <w:rPr>
      <w:sz w:val="16"/>
      <w:szCs w:val="16"/>
    </w:rPr>
  </w:style>
  <w:style w:type="paragraph" w:styleId="Zadevapripombe">
    <w:name w:val="annotation subject"/>
    <w:basedOn w:val="Pripombabesedilo"/>
    <w:next w:val="Pripombabesedilo"/>
    <w:link w:val="ZadevapripombeZnak"/>
    <w:uiPriority w:val="99"/>
    <w:semiHidden/>
    <w:unhideWhenUsed/>
    <w:rsid w:val="00BB444A"/>
    <w:rPr>
      <w:b/>
      <w:bCs/>
    </w:rPr>
  </w:style>
  <w:style w:type="character" w:customStyle="1" w:styleId="ZadevapripombeZnak">
    <w:name w:val="Zadeva pripombe Znak"/>
    <w:basedOn w:val="PripombabesediloZnak"/>
    <w:link w:val="Zadevapripombe"/>
    <w:uiPriority w:val="99"/>
    <w:semiHidden/>
    <w:rsid w:val="00BB444A"/>
    <w:rPr>
      <w:rFonts w:ascii="Myriad Pro" w:eastAsia="Calibri" w:hAnsi="Myriad Pro" w:cs="Times New Roman"/>
      <w:b/>
      <w:bCs/>
      <w:sz w:val="20"/>
      <w:szCs w:val="20"/>
      <w:lang w:eastAsia="sl-SI"/>
    </w:rPr>
  </w:style>
  <w:style w:type="table" w:styleId="Tabelamrea">
    <w:name w:val="Table Grid"/>
    <w:basedOn w:val="Navadnatabela"/>
    <w:rsid w:val="00BB444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BB444A"/>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BB444A"/>
    <w:rPr>
      <w:rFonts w:ascii="Myriad Pro" w:eastAsia="Calibri" w:hAnsi="Myriad Pro" w:cs="Times New Roman"/>
      <w:sz w:val="20"/>
      <w:lang w:eastAsia="sl-SI"/>
    </w:rPr>
  </w:style>
  <w:style w:type="paragraph" w:styleId="Citat">
    <w:name w:val="Quote"/>
    <w:basedOn w:val="Navaden"/>
    <w:next w:val="Navaden"/>
    <w:link w:val="CitatZnak"/>
    <w:uiPriority w:val="29"/>
    <w:qFormat/>
    <w:rsid w:val="00BB444A"/>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BB444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BB444A"/>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BB444A"/>
    <w:rPr>
      <w:rFonts w:ascii="Myriad Pro" w:eastAsia="Calibri" w:hAnsi="Myriad Pro" w:cs="Times New Roman"/>
      <w:sz w:val="20"/>
      <w:szCs w:val="20"/>
      <w:lang w:eastAsia="sl-SI"/>
    </w:rPr>
  </w:style>
  <w:style w:type="character" w:styleId="Sprotnaopomba-sklic">
    <w:name w:val="footnote reference"/>
    <w:uiPriority w:val="99"/>
    <w:semiHidden/>
    <w:unhideWhenUsed/>
    <w:rsid w:val="00BB444A"/>
    <w:rPr>
      <w:vertAlign w:val="superscript"/>
    </w:rPr>
  </w:style>
  <w:style w:type="character" w:customStyle="1" w:styleId="st">
    <w:name w:val="st"/>
    <w:basedOn w:val="Privzetapisavaodstavka"/>
    <w:rsid w:val="00BB444A"/>
  </w:style>
  <w:style w:type="character" w:styleId="Krepko">
    <w:name w:val="Strong"/>
    <w:uiPriority w:val="22"/>
    <w:qFormat/>
    <w:rsid w:val="00BB444A"/>
    <w:rPr>
      <w:b/>
      <w:bCs/>
    </w:rPr>
  </w:style>
  <w:style w:type="paragraph" w:styleId="Navadensplet">
    <w:name w:val="Normal (Web)"/>
    <w:basedOn w:val="Navaden"/>
    <w:uiPriority w:val="99"/>
    <w:unhideWhenUsed/>
    <w:rsid w:val="00BB444A"/>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BB444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BB444A"/>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BB444A"/>
    <w:rPr>
      <w:rFonts w:ascii="Consolas" w:eastAsia="Calibri" w:hAnsi="Consolas" w:cs="Consolas"/>
      <w:sz w:val="21"/>
      <w:szCs w:val="21"/>
      <w:lang w:eastAsia="sl-SI"/>
    </w:rPr>
  </w:style>
  <w:style w:type="character" w:customStyle="1" w:styleId="OdstavekseznamaZnak">
    <w:name w:val="Odstavek seznama Znak"/>
    <w:aliases w:val="Odstavek seznama_IP Znak,Seznam_IP_1 Znak"/>
    <w:link w:val="Odstavekseznama"/>
    <w:uiPriority w:val="34"/>
    <w:qFormat/>
    <w:locked/>
    <w:rsid w:val="00BB444A"/>
    <w:rPr>
      <w:rFonts w:ascii="Myriad Pro" w:eastAsia="Calibri" w:hAnsi="Myriad Pro" w:cs="Times New Roman"/>
      <w:sz w:val="20"/>
      <w:lang w:eastAsia="sl-SI"/>
    </w:rPr>
  </w:style>
  <w:style w:type="paragraph" w:customStyle="1" w:styleId="Standard">
    <w:name w:val="Standard"/>
    <w:rsid w:val="00BB444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BB444A"/>
    <w:pPr>
      <w:tabs>
        <w:tab w:val="center" w:pos="4536"/>
        <w:tab w:val="right" w:pos="9072"/>
      </w:tabs>
    </w:pPr>
    <w:rPr>
      <w:rFonts w:ascii="Arial" w:hAnsi="Arial"/>
      <w:sz w:val="20"/>
      <w:szCs w:val="20"/>
    </w:rPr>
  </w:style>
  <w:style w:type="character" w:customStyle="1" w:styleId="Privzetapisavaodstavka1">
    <w:name w:val="Privzeta pisava odstavka1"/>
    <w:rsid w:val="00BB444A"/>
  </w:style>
  <w:style w:type="paragraph" w:styleId="Telobesedila">
    <w:name w:val="Body Text"/>
    <w:basedOn w:val="Navaden"/>
    <w:link w:val="TelobesedilaZnak"/>
    <w:uiPriority w:val="99"/>
    <w:unhideWhenUsed/>
    <w:rsid w:val="00BB444A"/>
    <w:pPr>
      <w:spacing w:after="120"/>
    </w:pPr>
  </w:style>
  <w:style w:type="character" w:customStyle="1" w:styleId="TelobesedilaZnak">
    <w:name w:val="Telo besedila Znak"/>
    <w:basedOn w:val="Privzetapisavaodstavka"/>
    <w:link w:val="Telobesedila"/>
    <w:uiPriority w:val="99"/>
    <w:rsid w:val="00BB444A"/>
    <w:rPr>
      <w:rFonts w:ascii="Calibri" w:eastAsia="Calibri" w:hAnsi="Calibri" w:cs="Times New Roman"/>
    </w:rPr>
  </w:style>
  <w:style w:type="numbering" w:customStyle="1" w:styleId="Brezseznama1">
    <w:name w:val="Brez seznama1"/>
    <w:next w:val="Brezseznama"/>
    <w:semiHidden/>
    <w:rsid w:val="00BB444A"/>
  </w:style>
  <w:style w:type="character" w:styleId="tevilkastrani">
    <w:name w:val="page number"/>
    <w:rsid w:val="00BB444A"/>
  </w:style>
  <w:style w:type="paragraph" w:customStyle="1" w:styleId="p">
    <w:name w:val="p"/>
    <w:basedOn w:val="Navaden"/>
    <w:rsid w:val="00BB444A"/>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BB444A"/>
  </w:style>
  <w:style w:type="paragraph" w:customStyle="1" w:styleId="odstavek1">
    <w:name w:val="odstavek1"/>
    <w:basedOn w:val="Navaden"/>
    <w:rsid w:val="00BB444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BB44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BB444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BB444A"/>
    <w:rPr>
      <w:color w:val="954F72"/>
      <w:u w:val="single"/>
    </w:rPr>
  </w:style>
  <w:style w:type="paragraph" w:customStyle="1" w:styleId="msonormal0">
    <w:name w:val="msonormal"/>
    <w:basedOn w:val="Navaden"/>
    <w:rsid w:val="00BB444A"/>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BB444A"/>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BB444A"/>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BB444A"/>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BB444A"/>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BB444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BB444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BB444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BB444A"/>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BB444A"/>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BB444A"/>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BB444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BB444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BB444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BB444A"/>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BB444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BB444A"/>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BB444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BB444A"/>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BB444A"/>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BB444A"/>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BB444A"/>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BB444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BB444A"/>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BB444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BB444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BB444A"/>
    <w:rPr>
      <w:vertAlign w:val="superscript"/>
    </w:rPr>
  </w:style>
  <w:style w:type="character" w:customStyle="1" w:styleId="xbe">
    <w:name w:val="_xbe"/>
    <w:basedOn w:val="Privzetapisavaodstavka"/>
    <w:rsid w:val="00BB444A"/>
  </w:style>
  <w:style w:type="table" w:customStyle="1" w:styleId="TableGrid2">
    <w:name w:val="Table Grid2"/>
    <w:basedOn w:val="Navadnatabela"/>
    <w:next w:val="Tabelamrea"/>
    <w:uiPriority w:val="39"/>
    <w:rsid w:val="00BB44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BB444A"/>
    <w:rPr>
      <w:i/>
      <w:iCs/>
      <w:color w:val="5B9BD5" w:themeColor="accent1"/>
    </w:rPr>
  </w:style>
  <w:style w:type="paragraph" w:styleId="NaslovTOC">
    <w:name w:val="TOC Heading"/>
    <w:basedOn w:val="Naslov1"/>
    <w:next w:val="Navaden"/>
    <w:uiPriority w:val="39"/>
    <w:unhideWhenUsed/>
    <w:qFormat/>
    <w:rsid w:val="00BB444A"/>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BB444A"/>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BB444A"/>
    <w:pPr>
      <w:spacing w:after="120"/>
      <w:ind w:left="283"/>
    </w:pPr>
  </w:style>
  <w:style w:type="character" w:customStyle="1" w:styleId="Telobesedila-zamikZnak">
    <w:name w:val="Telo besedila - zamik Znak"/>
    <w:basedOn w:val="Privzetapisavaodstavka"/>
    <w:link w:val="Telobesedila-zamik"/>
    <w:uiPriority w:val="99"/>
    <w:semiHidden/>
    <w:rsid w:val="00BB444A"/>
    <w:rPr>
      <w:rFonts w:ascii="Calibri" w:eastAsia="Calibri" w:hAnsi="Calibri" w:cs="Times New Roman"/>
    </w:rPr>
  </w:style>
  <w:style w:type="paragraph" w:customStyle="1" w:styleId="len1">
    <w:name w:val="len1"/>
    <w:basedOn w:val="Navaden"/>
    <w:rsid w:val="00BB444A"/>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BB444A"/>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BB444A"/>
    <w:pPr>
      <w:numPr>
        <w:numId w:val="8"/>
      </w:numPr>
    </w:pPr>
  </w:style>
  <w:style w:type="numbering" w:customStyle="1" w:styleId="WWNum9">
    <w:name w:val="WWNum9"/>
    <w:basedOn w:val="Brezseznama"/>
    <w:rsid w:val="00BB444A"/>
    <w:pPr>
      <w:numPr>
        <w:numId w:val="9"/>
      </w:numPr>
    </w:pPr>
  </w:style>
  <w:style w:type="numbering" w:customStyle="1" w:styleId="WWNum10">
    <w:name w:val="WWNum10"/>
    <w:basedOn w:val="Brezseznama"/>
    <w:rsid w:val="00BB444A"/>
    <w:pPr>
      <w:numPr>
        <w:numId w:val="10"/>
      </w:numPr>
    </w:pPr>
  </w:style>
  <w:style w:type="paragraph" w:styleId="Brezrazmikov">
    <w:name w:val="No Spacing"/>
    <w:uiPriority w:val="1"/>
    <w:qFormat/>
    <w:rsid w:val="00BB444A"/>
    <w:pPr>
      <w:numPr>
        <w:numId w:val="11"/>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BB444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BB444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B444A"/>
    <w:rPr>
      <w:color w:val="2B579A"/>
      <w:shd w:val="clear" w:color="auto" w:fill="E6E6E6"/>
    </w:rPr>
  </w:style>
  <w:style w:type="character" w:customStyle="1" w:styleId="Nerazreenaomemba1">
    <w:name w:val="Nerazrešena omemba1"/>
    <w:basedOn w:val="Privzetapisavaodstavka"/>
    <w:uiPriority w:val="99"/>
    <w:semiHidden/>
    <w:unhideWhenUsed/>
    <w:rsid w:val="00BB444A"/>
    <w:rPr>
      <w:color w:val="808080"/>
      <w:shd w:val="clear" w:color="auto" w:fill="E6E6E6"/>
    </w:rPr>
  </w:style>
  <w:style w:type="character" w:customStyle="1" w:styleId="Nerazreenaomemba2">
    <w:name w:val="Nerazrešena omemba2"/>
    <w:basedOn w:val="Privzetapisavaodstavka"/>
    <w:uiPriority w:val="99"/>
    <w:semiHidden/>
    <w:unhideWhenUsed/>
    <w:rsid w:val="00BB444A"/>
    <w:rPr>
      <w:color w:val="808080"/>
      <w:shd w:val="clear" w:color="auto" w:fill="E6E6E6"/>
    </w:rPr>
  </w:style>
  <w:style w:type="paragraph" w:styleId="Otevilenseznam3">
    <w:name w:val="List Number 3"/>
    <w:basedOn w:val="Navaden"/>
    <w:rsid w:val="00BB444A"/>
    <w:pPr>
      <w:numPr>
        <w:numId w:val="13"/>
      </w:numPr>
      <w:spacing w:after="0" w:line="240" w:lineRule="auto"/>
      <w:jc w:val="both"/>
    </w:pPr>
    <w:rPr>
      <w:rFonts w:ascii="Tahoma" w:eastAsia="Times New Roman" w:hAnsi="Tahoma"/>
      <w:szCs w:val="20"/>
      <w:lang w:eastAsia="sl-SI"/>
    </w:rPr>
  </w:style>
  <w:style w:type="paragraph" w:styleId="Otevilenseznam4">
    <w:name w:val="List Number 4"/>
    <w:basedOn w:val="Navaden"/>
    <w:rsid w:val="00BB444A"/>
    <w:pPr>
      <w:numPr>
        <w:numId w:val="14"/>
      </w:numPr>
      <w:spacing w:after="0" w:line="240" w:lineRule="auto"/>
      <w:jc w:val="both"/>
    </w:pPr>
    <w:rPr>
      <w:rFonts w:ascii="Tahoma" w:eastAsia="Times New Roman" w:hAnsi="Tahoma"/>
      <w:szCs w:val="20"/>
      <w:lang w:eastAsia="sl-SI"/>
    </w:rPr>
  </w:style>
  <w:style w:type="paragraph" w:customStyle="1" w:styleId="Navaden1">
    <w:name w:val="Navaden1"/>
    <w:rsid w:val="00BB444A"/>
    <w:pPr>
      <w:widowControl w:val="0"/>
      <w:spacing w:after="0" w:line="240" w:lineRule="auto"/>
    </w:pPr>
    <w:rPr>
      <w:rFonts w:ascii="Times New Roman" w:eastAsia="Times New Roman" w:hAnsi="Times New Roman" w:cs="Times New Roman"/>
      <w:kern w:val="16"/>
      <w:szCs w:val="20"/>
      <w:lang w:eastAsia="sl-SI"/>
    </w:rPr>
  </w:style>
  <w:style w:type="paragraph" w:customStyle="1" w:styleId="Telobesedila33">
    <w:name w:val="Telo besedila 33"/>
    <w:basedOn w:val="Navaden"/>
    <w:rsid w:val="00BB44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western">
    <w:name w:val="western"/>
    <w:basedOn w:val="Standard"/>
    <w:uiPriority w:val="99"/>
    <w:rsid w:val="00BB444A"/>
    <w:pPr>
      <w:spacing w:before="100" w:after="119"/>
      <w:jc w:val="center"/>
      <w:textAlignment w:val="auto"/>
    </w:pPr>
    <w:rPr>
      <w:b/>
      <w:bCs/>
      <w:sz w:val="80"/>
      <w:szCs w:val="80"/>
      <w:lang w:val="en-US"/>
    </w:rPr>
  </w:style>
  <w:style w:type="numbering" w:customStyle="1" w:styleId="WWNum45">
    <w:name w:val="WWNum45"/>
    <w:rsid w:val="00BB444A"/>
    <w:pPr>
      <w:numPr>
        <w:numId w:val="15"/>
      </w:numPr>
    </w:pPr>
  </w:style>
  <w:style w:type="paragraph" w:customStyle="1" w:styleId="NoSpacing1">
    <w:name w:val="No Spacing1"/>
    <w:uiPriority w:val="1"/>
    <w:qFormat/>
    <w:rsid w:val="00BB444A"/>
    <w:pPr>
      <w:spacing w:after="0" w:line="240" w:lineRule="auto"/>
    </w:pPr>
    <w:rPr>
      <w:rFonts w:ascii="Calibri" w:eastAsia="Calibri" w:hAnsi="Calibri" w:cs="Times New Roman"/>
    </w:rPr>
  </w:style>
  <w:style w:type="paragraph" w:customStyle="1" w:styleId="Telobesedila31">
    <w:name w:val="Telo besedila 31"/>
    <w:basedOn w:val="Navaden"/>
    <w:rsid w:val="003150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styleId="Kazalovsebine3">
    <w:name w:val="toc 3"/>
    <w:basedOn w:val="Navaden"/>
    <w:next w:val="Navaden"/>
    <w:autoRedefine/>
    <w:uiPriority w:val="39"/>
    <w:unhideWhenUsed/>
    <w:rsid w:val="00611ED1"/>
    <w:pPr>
      <w:spacing w:after="100" w:line="259" w:lineRule="auto"/>
      <w:ind w:left="440"/>
    </w:pPr>
    <w:rPr>
      <w:rFonts w:asciiTheme="minorHAnsi" w:eastAsiaTheme="minorEastAsia" w:hAnsiTheme="minorHAns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632595">
      <w:bodyDiv w:val="1"/>
      <w:marLeft w:val="0"/>
      <w:marRight w:val="0"/>
      <w:marTop w:val="0"/>
      <w:marBottom w:val="0"/>
      <w:divBdr>
        <w:top w:val="none" w:sz="0" w:space="0" w:color="auto"/>
        <w:left w:val="none" w:sz="0" w:space="0" w:color="auto"/>
        <w:bottom w:val="none" w:sz="0" w:space="0" w:color="auto"/>
        <w:right w:val="none" w:sz="0" w:space="0" w:color="auto"/>
      </w:divBdr>
    </w:div>
    <w:div w:id="879365478">
      <w:bodyDiv w:val="1"/>
      <w:marLeft w:val="0"/>
      <w:marRight w:val="0"/>
      <w:marTop w:val="0"/>
      <w:marBottom w:val="0"/>
      <w:divBdr>
        <w:top w:val="none" w:sz="0" w:space="0" w:color="auto"/>
        <w:left w:val="none" w:sz="0" w:space="0" w:color="auto"/>
        <w:bottom w:val="none" w:sz="0" w:space="0" w:color="auto"/>
        <w:right w:val="none" w:sz="0" w:space="0" w:color="auto"/>
      </w:divBdr>
    </w:div>
    <w:div w:id="962737857">
      <w:bodyDiv w:val="1"/>
      <w:marLeft w:val="0"/>
      <w:marRight w:val="0"/>
      <w:marTop w:val="0"/>
      <w:marBottom w:val="0"/>
      <w:divBdr>
        <w:top w:val="none" w:sz="0" w:space="0" w:color="auto"/>
        <w:left w:val="none" w:sz="0" w:space="0" w:color="auto"/>
        <w:bottom w:val="none" w:sz="0" w:space="0" w:color="auto"/>
        <w:right w:val="none" w:sz="0" w:space="0" w:color="auto"/>
      </w:divBdr>
    </w:div>
    <w:div w:id="986131584">
      <w:bodyDiv w:val="1"/>
      <w:marLeft w:val="0"/>
      <w:marRight w:val="0"/>
      <w:marTop w:val="0"/>
      <w:marBottom w:val="0"/>
      <w:divBdr>
        <w:top w:val="none" w:sz="0" w:space="0" w:color="auto"/>
        <w:left w:val="none" w:sz="0" w:space="0" w:color="auto"/>
        <w:bottom w:val="none" w:sz="0" w:space="0" w:color="auto"/>
        <w:right w:val="none" w:sz="0" w:space="0" w:color="auto"/>
      </w:divBdr>
    </w:div>
    <w:div w:id="1205365043">
      <w:bodyDiv w:val="1"/>
      <w:marLeft w:val="0"/>
      <w:marRight w:val="0"/>
      <w:marTop w:val="0"/>
      <w:marBottom w:val="0"/>
      <w:divBdr>
        <w:top w:val="none" w:sz="0" w:space="0" w:color="auto"/>
        <w:left w:val="none" w:sz="0" w:space="0" w:color="auto"/>
        <w:bottom w:val="none" w:sz="0" w:space="0" w:color="auto"/>
        <w:right w:val="none" w:sz="0" w:space="0" w:color="auto"/>
      </w:divBdr>
    </w:div>
    <w:div w:id="1295595421">
      <w:bodyDiv w:val="1"/>
      <w:marLeft w:val="0"/>
      <w:marRight w:val="0"/>
      <w:marTop w:val="0"/>
      <w:marBottom w:val="0"/>
      <w:divBdr>
        <w:top w:val="none" w:sz="0" w:space="0" w:color="auto"/>
        <w:left w:val="none" w:sz="0" w:space="0" w:color="auto"/>
        <w:bottom w:val="none" w:sz="0" w:space="0" w:color="auto"/>
        <w:right w:val="none" w:sz="0" w:space="0" w:color="auto"/>
      </w:divBdr>
    </w:div>
    <w:div w:id="1373773863">
      <w:bodyDiv w:val="1"/>
      <w:marLeft w:val="0"/>
      <w:marRight w:val="0"/>
      <w:marTop w:val="0"/>
      <w:marBottom w:val="0"/>
      <w:divBdr>
        <w:top w:val="none" w:sz="0" w:space="0" w:color="auto"/>
        <w:left w:val="none" w:sz="0" w:space="0" w:color="auto"/>
        <w:bottom w:val="none" w:sz="0" w:space="0" w:color="auto"/>
        <w:right w:val="none" w:sz="0" w:space="0" w:color="auto"/>
      </w:divBdr>
    </w:div>
    <w:div w:id="1374772029">
      <w:bodyDiv w:val="1"/>
      <w:marLeft w:val="0"/>
      <w:marRight w:val="0"/>
      <w:marTop w:val="0"/>
      <w:marBottom w:val="0"/>
      <w:divBdr>
        <w:top w:val="none" w:sz="0" w:space="0" w:color="auto"/>
        <w:left w:val="none" w:sz="0" w:space="0" w:color="auto"/>
        <w:bottom w:val="none" w:sz="0" w:space="0" w:color="auto"/>
        <w:right w:val="none" w:sz="0" w:space="0" w:color="auto"/>
      </w:divBdr>
    </w:div>
    <w:div w:id="1455372050">
      <w:bodyDiv w:val="1"/>
      <w:marLeft w:val="0"/>
      <w:marRight w:val="0"/>
      <w:marTop w:val="0"/>
      <w:marBottom w:val="0"/>
      <w:divBdr>
        <w:top w:val="none" w:sz="0" w:space="0" w:color="auto"/>
        <w:left w:val="none" w:sz="0" w:space="0" w:color="auto"/>
        <w:bottom w:val="none" w:sz="0" w:space="0" w:color="auto"/>
        <w:right w:val="none" w:sz="0" w:space="0" w:color="auto"/>
      </w:divBdr>
    </w:div>
    <w:div w:id="1470440569">
      <w:bodyDiv w:val="1"/>
      <w:marLeft w:val="0"/>
      <w:marRight w:val="0"/>
      <w:marTop w:val="0"/>
      <w:marBottom w:val="0"/>
      <w:divBdr>
        <w:top w:val="none" w:sz="0" w:space="0" w:color="auto"/>
        <w:left w:val="none" w:sz="0" w:space="0" w:color="auto"/>
        <w:bottom w:val="none" w:sz="0" w:space="0" w:color="auto"/>
        <w:right w:val="none" w:sz="0" w:space="0" w:color="auto"/>
      </w:divBdr>
    </w:div>
    <w:div w:id="197552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aktualno_javno_narocilo_podrobno.xhtml?zadevaId=18406" TargetMode="Externa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7861A3-031C-4208-B0D3-19D6290C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3675</TotalTime>
  <Pages>21</Pages>
  <Words>8971</Words>
  <Characters>51141</Characters>
  <Application>Microsoft Office Word</Application>
  <DocSecurity>0</DocSecurity>
  <Lines>426</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13</cp:revision>
  <cp:lastPrinted>2023-03-20T14:26:00Z</cp:lastPrinted>
  <dcterms:created xsi:type="dcterms:W3CDTF">2023-02-20T11:14:00Z</dcterms:created>
  <dcterms:modified xsi:type="dcterms:W3CDTF">2023-03-20T14:48:00Z</dcterms:modified>
</cp:coreProperties>
</file>